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E7" w:rsidRPr="002B2E27" w:rsidRDefault="00CC05E7" w:rsidP="00CC05E7">
      <w:pPr>
        <w:jc w:val="center"/>
        <w:rPr>
          <w:b/>
          <w:i/>
          <w:color w:val="006666"/>
          <w:sz w:val="32"/>
          <w:szCs w:val="32"/>
        </w:rPr>
      </w:pPr>
      <w:r w:rsidRPr="002B2E27">
        <w:rPr>
          <w:b/>
          <w:i/>
          <w:color w:val="006666"/>
          <w:sz w:val="32"/>
          <w:szCs w:val="32"/>
        </w:rPr>
        <w:t>Анализ государственной итоговой аттестации</w:t>
      </w:r>
    </w:p>
    <w:p w:rsidR="00CC05E7" w:rsidRPr="002B2E27" w:rsidRDefault="00CC05E7" w:rsidP="00CC05E7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color w:val="006666"/>
          <w:sz w:val="32"/>
          <w:szCs w:val="32"/>
        </w:rPr>
      </w:pPr>
      <w:r w:rsidRPr="002B2E27">
        <w:rPr>
          <w:rFonts w:ascii="Times New Roman" w:hAnsi="Times New Roman"/>
          <w:b/>
          <w:i/>
          <w:color w:val="006666"/>
          <w:sz w:val="32"/>
          <w:szCs w:val="32"/>
        </w:rPr>
        <w:t>выпускников 9 класса</w:t>
      </w:r>
    </w:p>
    <w:p w:rsidR="00CC05E7" w:rsidRPr="008901E8" w:rsidRDefault="00CC05E7" w:rsidP="00CC05E7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color w:val="006666"/>
          <w:highlight w:val="yellow"/>
        </w:rPr>
      </w:pPr>
    </w:p>
    <w:p w:rsidR="00CC05E7" w:rsidRPr="008901E8" w:rsidRDefault="00CC05E7" w:rsidP="00CC05E7">
      <w:pPr>
        <w:tabs>
          <w:tab w:val="left" w:pos="567"/>
        </w:tabs>
        <w:jc w:val="both"/>
        <w:rPr>
          <w:i/>
          <w:sz w:val="28"/>
          <w:szCs w:val="28"/>
          <w:highlight w:val="yellow"/>
        </w:rPr>
      </w:pPr>
      <w:r w:rsidRPr="00207BC5">
        <w:rPr>
          <w:b/>
          <w:i/>
          <w:color w:val="006666"/>
          <w:sz w:val="16"/>
          <w:szCs w:val="16"/>
        </w:rPr>
        <w:t xml:space="preserve">        </w:t>
      </w:r>
      <w:r>
        <w:rPr>
          <w:b/>
          <w:i/>
          <w:color w:val="006666"/>
          <w:sz w:val="16"/>
          <w:szCs w:val="16"/>
        </w:rPr>
        <w:t xml:space="preserve">  </w:t>
      </w:r>
      <w:r w:rsidRPr="00207BC5">
        <w:rPr>
          <w:sz w:val="28"/>
          <w:szCs w:val="28"/>
        </w:rPr>
        <w:t xml:space="preserve">Государственную итоговую аттестацию проходили </w:t>
      </w:r>
      <w:r>
        <w:rPr>
          <w:sz w:val="28"/>
          <w:szCs w:val="28"/>
        </w:rPr>
        <w:t>43</w:t>
      </w:r>
      <w:r w:rsidRPr="00207BC5">
        <w:rPr>
          <w:sz w:val="28"/>
          <w:szCs w:val="28"/>
        </w:rPr>
        <w:t xml:space="preserve"> обучающих</w:t>
      </w:r>
      <w:r>
        <w:rPr>
          <w:sz w:val="28"/>
          <w:szCs w:val="28"/>
        </w:rPr>
        <w:t xml:space="preserve">ся 9 классов </w:t>
      </w:r>
      <w:r w:rsidRPr="00207BC5">
        <w:rPr>
          <w:sz w:val="28"/>
          <w:szCs w:val="28"/>
        </w:rPr>
        <w:t xml:space="preserve">в форме ОГЭ. </w:t>
      </w:r>
      <w:proofErr w:type="gramStart"/>
      <w:r w:rsidRPr="00207BC5">
        <w:rPr>
          <w:sz w:val="28"/>
          <w:szCs w:val="28"/>
        </w:rPr>
        <w:t>Обучающиеся сдавали экзамены по обязательным предметам (русскому языку и мат</w:t>
      </w:r>
      <w:r w:rsidRPr="00207BC5">
        <w:rPr>
          <w:sz w:val="28"/>
          <w:szCs w:val="28"/>
        </w:rPr>
        <w:t>е</w:t>
      </w:r>
      <w:r w:rsidRPr="00207BC5">
        <w:rPr>
          <w:sz w:val="28"/>
          <w:szCs w:val="28"/>
        </w:rPr>
        <w:t>матике) и предметам по выбору: обществознанию, биологии, истории, географии, химии, английскому языку, литературе</w:t>
      </w:r>
      <w:r>
        <w:rPr>
          <w:sz w:val="28"/>
          <w:szCs w:val="28"/>
        </w:rPr>
        <w:t>, физике</w:t>
      </w:r>
      <w:r w:rsidRPr="00207BC5">
        <w:rPr>
          <w:sz w:val="28"/>
          <w:szCs w:val="28"/>
        </w:rPr>
        <w:t xml:space="preserve"> </w:t>
      </w:r>
      <w:r w:rsidRPr="00322EBC">
        <w:rPr>
          <w:i/>
          <w:sz w:val="28"/>
          <w:szCs w:val="28"/>
        </w:rPr>
        <w:t>(рис.</w:t>
      </w:r>
      <w:r>
        <w:rPr>
          <w:i/>
          <w:sz w:val="28"/>
          <w:szCs w:val="28"/>
        </w:rPr>
        <w:t>1</w:t>
      </w:r>
      <w:r w:rsidRPr="00322EBC">
        <w:rPr>
          <w:i/>
          <w:sz w:val="28"/>
          <w:szCs w:val="28"/>
        </w:rPr>
        <w:t>).</w:t>
      </w:r>
      <w:proofErr w:type="gramEnd"/>
    </w:p>
    <w:p w:rsidR="00CC05E7" w:rsidRPr="008901E8" w:rsidRDefault="00CC05E7" w:rsidP="00CC05E7">
      <w:pPr>
        <w:tabs>
          <w:tab w:val="left" w:pos="567"/>
        </w:tabs>
        <w:jc w:val="both"/>
        <w:rPr>
          <w:sz w:val="28"/>
          <w:szCs w:val="28"/>
          <w:highlight w:val="yellow"/>
        </w:rPr>
      </w:pPr>
    </w:p>
    <w:p w:rsidR="00CC05E7" w:rsidRDefault="00CC05E7" w:rsidP="00CC05E7">
      <w:pPr>
        <w:tabs>
          <w:tab w:val="left" w:pos="567"/>
        </w:tabs>
        <w:jc w:val="right"/>
        <w:rPr>
          <w:i/>
          <w:sz w:val="28"/>
          <w:szCs w:val="28"/>
        </w:rPr>
      </w:pPr>
      <w:r w:rsidRPr="00B1592C">
        <w:rPr>
          <w:i/>
          <w:sz w:val="28"/>
          <w:szCs w:val="28"/>
        </w:rPr>
        <w:t>Рис.</w:t>
      </w:r>
      <w:r>
        <w:rPr>
          <w:i/>
          <w:sz w:val="28"/>
          <w:szCs w:val="28"/>
        </w:rPr>
        <w:t>1</w:t>
      </w:r>
      <w:r w:rsidRPr="00B1592C">
        <w:rPr>
          <w:i/>
          <w:sz w:val="28"/>
          <w:szCs w:val="28"/>
        </w:rPr>
        <w:t>.</w:t>
      </w:r>
      <w:r w:rsidRPr="00322EBC">
        <w:rPr>
          <w:i/>
          <w:sz w:val="28"/>
          <w:szCs w:val="28"/>
        </w:rPr>
        <w:t xml:space="preserve"> </w:t>
      </w:r>
      <w:r w:rsidRPr="000B7D47">
        <w:rPr>
          <w:i/>
          <w:sz w:val="28"/>
          <w:szCs w:val="28"/>
        </w:rPr>
        <w:t>Выбор выпускниками школы ОГЭ по предметам</w:t>
      </w:r>
    </w:p>
    <w:p w:rsidR="00CC05E7" w:rsidRPr="00322EBC" w:rsidRDefault="00CC05E7" w:rsidP="00CC05E7">
      <w:pPr>
        <w:tabs>
          <w:tab w:val="left" w:pos="567"/>
        </w:tabs>
        <w:jc w:val="right"/>
        <w:rPr>
          <w:sz w:val="16"/>
          <w:szCs w:val="16"/>
          <w:highlight w:val="yellow"/>
        </w:rPr>
      </w:pPr>
    </w:p>
    <w:p w:rsidR="00CC05E7" w:rsidRDefault="00CC05E7" w:rsidP="00CC05E7">
      <w:pPr>
        <w:tabs>
          <w:tab w:val="left" w:pos="567"/>
        </w:tabs>
        <w:jc w:val="both"/>
        <w:rPr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6543675" cy="27241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AA4111">
        <w:rPr>
          <w:sz w:val="28"/>
          <w:szCs w:val="28"/>
        </w:rPr>
        <w:t xml:space="preserve">       </w:t>
      </w:r>
    </w:p>
    <w:p w:rsidR="00CC05E7" w:rsidRPr="00AA4111" w:rsidRDefault="00CC05E7" w:rsidP="00CC05E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A4111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последних лет</w:t>
      </w:r>
      <w:r w:rsidRPr="00AA4111">
        <w:rPr>
          <w:sz w:val="28"/>
          <w:szCs w:val="28"/>
        </w:rPr>
        <w:t xml:space="preserve"> приоритетными для выбора экзаменов являются такие предметы, как обществознание</w:t>
      </w:r>
      <w:r>
        <w:rPr>
          <w:sz w:val="28"/>
          <w:szCs w:val="28"/>
        </w:rPr>
        <w:t xml:space="preserve"> (доля обучающихся от общего количества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 - 93% )</w:t>
      </w:r>
      <w:r w:rsidRPr="00AA4111">
        <w:rPr>
          <w:sz w:val="28"/>
          <w:szCs w:val="28"/>
        </w:rPr>
        <w:t>, география</w:t>
      </w:r>
      <w:r>
        <w:rPr>
          <w:sz w:val="28"/>
          <w:szCs w:val="28"/>
        </w:rPr>
        <w:t xml:space="preserve"> (44%)</w:t>
      </w:r>
      <w:r w:rsidRPr="00AA4111">
        <w:rPr>
          <w:sz w:val="28"/>
          <w:szCs w:val="28"/>
        </w:rPr>
        <w:t>, биология</w:t>
      </w:r>
      <w:r>
        <w:rPr>
          <w:sz w:val="28"/>
          <w:szCs w:val="28"/>
        </w:rPr>
        <w:t xml:space="preserve"> (39,5%), что объясняется как содержанием </w:t>
      </w:r>
      <w:proofErr w:type="spellStart"/>
      <w:r>
        <w:rPr>
          <w:sz w:val="28"/>
          <w:szCs w:val="28"/>
        </w:rPr>
        <w:t>КИМов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так и доверием учен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к учителю</w:t>
      </w:r>
      <w:r w:rsidRPr="00AA4111">
        <w:rPr>
          <w:sz w:val="28"/>
          <w:szCs w:val="28"/>
        </w:rPr>
        <w:t>.</w:t>
      </w:r>
    </w:p>
    <w:p w:rsidR="00CC05E7" w:rsidRPr="00207BC5" w:rsidRDefault="00CC05E7" w:rsidP="00CC05E7">
      <w:pPr>
        <w:jc w:val="both"/>
        <w:rPr>
          <w:sz w:val="28"/>
          <w:szCs w:val="28"/>
        </w:rPr>
      </w:pPr>
      <w:r w:rsidRPr="00207BC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207BC5">
        <w:rPr>
          <w:sz w:val="28"/>
          <w:szCs w:val="28"/>
        </w:rPr>
        <w:t>Все выпускники 9 класса успешно прошли государственную итоговую аттест</w:t>
      </w:r>
      <w:r w:rsidRPr="00207BC5">
        <w:rPr>
          <w:sz w:val="28"/>
          <w:szCs w:val="28"/>
        </w:rPr>
        <w:t>а</w:t>
      </w:r>
      <w:r w:rsidRPr="00207BC5">
        <w:rPr>
          <w:sz w:val="28"/>
          <w:szCs w:val="28"/>
        </w:rPr>
        <w:t>цию по обязательным предметам и предметам по выбору, получили аттестат об основном общем образов</w:t>
      </w:r>
      <w:r w:rsidRPr="00207BC5">
        <w:rPr>
          <w:sz w:val="28"/>
          <w:szCs w:val="28"/>
        </w:rPr>
        <w:t>а</w:t>
      </w:r>
      <w:r w:rsidRPr="00207BC5">
        <w:rPr>
          <w:sz w:val="28"/>
          <w:szCs w:val="28"/>
        </w:rPr>
        <w:t>нии.</w:t>
      </w:r>
    </w:p>
    <w:p w:rsidR="00CC05E7" w:rsidRPr="003F7416" w:rsidRDefault="00CC05E7" w:rsidP="00CC05E7">
      <w:pPr>
        <w:tabs>
          <w:tab w:val="left" w:pos="567"/>
        </w:tabs>
        <w:jc w:val="both"/>
        <w:rPr>
          <w:i/>
          <w:sz w:val="28"/>
          <w:szCs w:val="28"/>
          <w:highlight w:val="yellow"/>
        </w:rPr>
      </w:pPr>
      <w:r w:rsidRPr="00AA411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AA4111">
        <w:rPr>
          <w:sz w:val="28"/>
          <w:szCs w:val="28"/>
        </w:rPr>
        <w:t>Средний балл ГИА по русскому языку составил 4,</w:t>
      </w:r>
      <w:r>
        <w:rPr>
          <w:sz w:val="28"/>
          <w:szCs w:val="28"/>
        </w:rPr>
        <w:t>6</w:t>
      </w:r>
      <w:r w:rsidRPr="00AA4111">
        <w:rPr>
          <w:sz w:val="28"/>
          <w:szCs w:val="28"/>
        </w:rPr>
        <w:t>. Средний балл по математ</w:t>
      </w:r>
      <w:r w:rsidRPr="00AA4111">
        <w:rPr>
          <w:sz w:val="28"/>
          <w:szCs w:val="28"/>
        </w:rPr>
        <w:t>и</w:t>
      </w:r>
      <w:r w:rsidRPr="00AA4111">
        <w:rPr>
          <w:sz w:val="28"/>
          <w:szCs w:val="28"/>
        </w:rPr>
        <w:t xml:space="preserve">ке – </w:t>
      </w:r>
      <w:r>
        <w:rPr>
          <w:sz w:val="28"/>
          <w:szCs w:val="28"/>
        </w:rPr>
        <w:t>3,9</w:t>
      </w:r>
      <w:r w:rsidRPr="00AA4111">
        <w:rPr>
          <w:sz w:val="28"/>
          <w:szCs w:val="28"/>
        </w:rPr>
        <w:t>. За последние три года по русскому языку отмечаются стабильно высокие результаты</w:t>
      </w:r>
      <w:r>
        <w:rPr>
          <w:sz w:val="28"/>
          <w:szCs w:val="28"/>
        </w:rPr>
        <w:t>, по математике средний балл снизился по сравнению с прошлым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ным годом на 0,4 балла</w:t>
      </w:r>
      <w:r w:rsidRPr="00AA4111">
        <w:rPr>
          <w:sz w:val="28"/>
          <w:szCs w:val="28"/>
        </w:rPr>
        <w:t xml:space="preserve"> </w:t>
      </w:r>
      <w:r w:rsidRPr="00B1592C">
        <w:rPr>
          <w:i/>
          <w:sz w:val="28"/>
          <w:szCs w:val="28"/>
        </w:rPr>
        <w:t xml:space="preserve">(рис. </w:t>
      </w:r>
      <w:r>
        <w:rPr>
          <w:i/>
          <w:sz w:val="28"/>
          <w:szCs w:val="28"/>
        </w:rPr>
        <w:t>2</w:t>
      </w:r>
      <w:r w:rsidRPr="00B1592C">
        <w:rPr>
          <w:i/>
          <w:sz w:val="28"/>
          <w:szCs w:val="28"/>
        </w:rPr>
        <w:t>).</w:t>
      </w:r>
    </w:p>
    <w:p w:rsidR="00CC05E7" w:rsidRPr="008901E8" w:rsidRDefault="00CC05E7" w:rsidP="00CC05E7">
      <w:pPr>
        <w:tabs>
          <w:tab w:val="num" w:pos="142"/>
        </w:tabs>
        <w:jc w:val="right"/>
        <w:rPr>
          <w:i/>
          <w:sz w:val="28"/>
          <w:szCs w:val="28"/>
          <w:highlight w:val="yellow"/>
        </w:rPr>
      </w:pPr>
      <w:r w:rsidRPr="00B1592C">
        <w:rPr>
          <w:i/>
          <w:sz w:val="28"/>
          <w:szCs w:val="28"/>
        </w:rPr>
        <w:t>Рис.</w:t>
      </w:r>
      <w:r>
        <w:rPr>
          <w:i/>
          <w:sz w:val="28"/>
          <w:szCs w:val="28"/>
        </w:rPr>
        <w:t>2</w:t>
      </w:r>
      <w:r w:rsidRPr="00B1592C">
        <w:rPr>
          <w:i/>
          <w:sz w:val="28"/>
          <w:szCs w:val="28"/>
        </w:rPr>
        <w:t>.</w:t>
      </w:r>
      <w:r w:rsidRPr="000251CB">
        <w:rPr>
          <w:i/>
          <w:sz w:val="28"/>
          <w:szCs w:val="28"/>
        </w:rPr>
        <w:t xml:space="preserve"> </w:t>
      </w:r>
      <w:r w:rsidRPr="00A20DF8">
        <w:rPr>
          <w:i/>
          <w:sz w:val="28"/>
          <w:szCs w:val="28"/>
        </w:rPr>
        <w:t>Средний балл ГИА по русскому языку и математике</w:t>
      </w:r>
    </w:p>
    <w:p w:rsidR="00CC05E7" w:rsidRPr="008901E8" w:rsidRDefault="00CC05E7" w:rsidP="00CC05E7">
      <w:pPr>
        <w:tabs>
          <w:tab w:val="num" w:pos="142"/>
        </w:tabs>
        <w:jc w:val="both"/>
        <w:rPr>
          <w:sz w:val="28"/>
          <w:szCs w:val="28"/>
          <w:highlight w:val="yellow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6429375" cy="16383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8901E8">
        <w:rPr>
          <w:sz w:val="28"/>
          <w:szCs w:val="28"/>
          <w:highlight w:val="yellow"/>
        </w:rPr>
        <w:t xml:space="preserve">          </w:t>
      </w:r>
    </w:p>
    <w:p w:rsidR="00CC05E7" w:rsidRPr="003F7416" w:rsidRDefault="00CC05E7" w:rsidP="00CC05E7">
      <w:pPr>
        <w:tabs>
          <w:tab w:val="num" w:pos="142"/>
        </w:tabs>
        <w:jc w:val="both"/>
        <w:rPr>
          <w:i/>
          <w:sz w:val="28"/>
          <w:szCs w:val="28"/>
          <w:highlight w:val="yellow"/>
        </w:rPr>
      </w:pPr>
      <w:r w:rsidRPr="00AA4111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 </w:t>
      </w:r>
      <w:r w:rsidRPr="00E43CBD">
        <w:rPr>
          <w:sz w:val="28"/>
          <w:szCs w:val="28"/>
        </w:rPr>
        <w:t xml:space="preserve">       Результаты государственной итоговой аттестации по предметам по выбору за три последних года представлены на ди</w:t>
      </w:r>
      <w:r w:rsidRPr="00E43CBD">
        <w:rPr>
          <w:sz w:val="28"/>
          <w:szCs w:val="28"/>
        </w:rPr>
        <w:t>а</w:t>
      </w:r>
      <w:r>
        <w:rPr>
          <w:sz w:val="28"/>
          <w:szCs w:val="28"/>
        </w:rPr>
        <w:t>граммах</w:t>
      </w:r>
      <w:r w:rsidRPr="00E43CBD">
        <w:rPr>
          <w:sz w:val="28"/>
          <w:szCs w:val="28"/>
        </w:rPr>
        <w:t xml:space="preserve"> </w:t>
      </w:r>
      <w:r w:rsidRPr="001A0E45">
        <w:rPr>
          <w:i/>
          <w:sz w:val="28"/>
          <w:szCs w:val="28"/>
        </w:rPr>
        <w:t xml:space="preserve">(рис. </w:t>
      </w:r>
      <w:r>
        <w:rPr>
          <w:i/>
          <w:sz w:val="28"/>
          <w:szCs w:val="28"/>
        </w:rPr>
        <w:t>3,4</w:t>
      </w:r>
      <w:r w:rsidRPr="001A0E45">
        <w:rPr>
          <w:i/>
          <w:sz w:val="28"/>
          <w:szCs w:val="28"/>
        </w:rPr>
        <w:t xml:space="preserve">). </w:t>
      </w:r>
    </w:p>
    <w:p w:rsidR="00CC05E7" w:rsidRPr="00E43CBD" w:rsidRDefault="00CC05E7" w:rsidP="00CC05E7">
      <w:pPr>
        <w:tabs>
          <w:tab w:val="num" w:pos="142"/>
        </w:tabs>
        <w:jc w:val="right"/>
        <w:rPr>
          <w:i/>
          <w:sz w:val="28"/>
          <w:szCs w:val="28"/>
        </w:rPr>
      </w:pPr>
      <w:r w:rsidRPr="001A0E45">
        <w:rPr>
          <w:i/>
          <w:sz w:val="28"/>
          <w:szCs w:val="28"/>
        </w:rPr>
        <w:t>Рис.</w:t>
      </w:r>
      <w:r>
        <w:rPr>
          <w:i/>
          <w:sz w:val="28"/>
          <w:szCs w:val="28"/>
        </w:rPr>
        <w:t>3</w:t>
      </w:r>
      <w:r w:rsidRPr="001A0E45">
        <w:rPr>
          <w:i/>
          <w:sz w:val="28"/>
          <w:szCs w:val="28"/>
        </w:rPr>
        <w:t xml:space="preserve">. </w:t>
      </w:r>
      <w:r w:rsidRPr="00E43CBD">
        <w:rPr>
          <w:i/>
          <w:sz w:val="28"/>
          <w:szCs w:val="28"/>
        </w:rPr>
        <w:t xml:space="preserve">Результаты  ГИА по предметам </w:t>
      </w:r>
    </w:p>
    <w:p w:rsidR="00CC05E7" w:rsidRDefault="00CC05E7" w:rsidP="00CC05E7">
      <w:pPr>
        <w:tabs>
          <w:tab w:val="num" w:pos="142"/>
        </w:tabs>
        <w:jc w:val="right"/>
        <w:rPr>
          <w:b/>
          <w:color w:val="FF0000"/>
          <w:sz w:val="28"/>
          <w:szCs w:val="28"/>
        </w:rPr>
      </w:pPr>
      <w:r w:rsidRPr="00E43CBD">
        <w:rPr>
          <w:i/>
          <w:sz w:val="28"/>
          <w:szCs w:val="28"/>
        </w:rPr>
        <w:t>гуманитарного цикла по  выбору за три года</w:t>
      </w:r>
      <w:r w:rsidRPr="00E43CBD">
        <w:rPr>
          <w:b/>
          <w:color w:val="FF0000"/>
          <w:sz w:val="28"/>
          <w:szCs w:val="28"/>
        </w:rPr>
        <w:t xml:space="preserve">  </w:t>
      </w: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6457950" cy="211455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C05E7" w:rsidRDefault="00CC05E7" w:rsidP="00CC05E7">
      <w:pPr>
        <w:tabs>
          <w:tab w:val="num" w:pos="142"/>
        </w:tabs>
        <w:jc w:val="right"/>
        <w:rPr>
          <w:i/>
          <w:sz w:val="28"/>
          <w:szCs w:val="28"/>
        </w:rPr>
      </w:pPr>
      <w:r w:rsidRPr="000251CB">
        <w:rPr>
          <w:i/>
          <w:sz w:val="28"/>
          <w:szCs w:val="28"/>
        </w:rPr>
        <w:t>Рис.</w:t>
      </w:r>
      <w:r>
        <w:rPr>
          <w:i/>
          <w:sz w:val="28"/>
          <w:szCs w:val="28"/>
        </w:rPr>
        <w:t>4</w:t>
      </w:r>
      <w:r w:rsidRPr="000251CB">
        <w:rPr>
          <w:i/>
          <w:sz w:val="28"/>
          <w:szCs w:val="28"/>
        </w:rPr>
        <w:t xml:space="preserve">. </w:t>
      </w:r>
      <w:r w:rsidRPr="00A20DF8">
        <w:rPr>
          <w:i/>
          <w:sz w:val="28"/>
          <w:szCs w:val="28"/>
        </w:rPr>
        <w:t>Результаты  ГИА по</w:t>
      </w:r>
      <w:r>
        <w:rPr>
          <w:i/>
          <w:sz w:val="28"/>
          <w:szCs w:val="28"/>
        </w:rPr>
        <w:t xml:space="preserve"> предметам </w:t>
      </w:r>
    </w:p>
    <w:p w:rsidR="00CC05E7" w:rsidRPr="008901E8" w:rsidRDefault="00CC05E7" w:rsidP="00CC05E7">
      <w:pPr>
        <w:tabs>
          <w:tab w:val="num" w:pos="142"/>
        </w:tabs>
        <w:jc w:val="right"/>
        <w:rPr>
          <w:i/>
          <w:sz w:val="28"/>
          <w:szCs w:val="28"/>
          <w:highlight w:val="yellow"/>
        </w:rPr>
      </w:pPr>
      <w:r>
        <w:rPr>
          <w:i/>
          <w:sz w:val="28"/>
          <w:szCs w:val="28"/>
        </w:rPr>
        <w:t xml:space="preserve">естественно-математического цикла по </w:t>
      </w:r>
      <w:r w:rsidRPr="00A20DF8">
        <w:rPr>
          <w:i/>
          <w:sz w:val="28"/>
          <w:szCs w:val="28"/>
        </w:rPr>
        <w:t xml:space="preserve"> выбору за три года</w:t>
      </w:r>
    </w:p>
    <w:p w:rsidR="00CC05E7" w:rsidRDefault="00CC05E7" w:rsidP="00CC05E7">
      <w:pPr>
        <w:tabs>
          <w:tab w:val="left" w:pos="500"/>
        </w:tabs>
        <w:jc w:val="center"/>
        <w:rPr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6343650" cy="219075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B17DD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</w:p>
    <w:p w:rsidR="00CC05E7" w:rsidRDefault="00CC05E7" w:rsidP="00CC05E7">
      <w:pPr>
        <w:tabs>
          <w:tab w:val="left" w:pos="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C05E7" w:rsidRDefault="00CC05E7" w:rsidP="00CC05E7">
      <w:pPr>
        <w:tabs>
          <w:tab w:val="num" w:pos="142"/>
        </w:tabs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highlight w:val="yellow"/>
        </w:rPr>
        <w:t xml:space="preserve">      </w:t>
      </w:r>
    </w:p>
    <w:p w:rsidR="00CC05E7" w:rsidRDefault="00CC05E7" w:rsidP="00CC05E7">
      <w:pPr>
        <w:tabs>
          <w:tab w:val="num" w:pos="142"/>
        </w:tabs>
        <w:ind w:firstLine="680"/>
        <w:jc w:val="both"/>
        <w:rPr>
          <w:sz w:val="28"/>
          <w:szCs w:val="28"/>
        </w:rPr>
      </w:pPr>
      <w:r w:rsidRPr="00DD1116">
        <w:rPr>
          <w:sz w:val="28"/>
          <w:szCs w:val="28"/>
        </w:rPr>
        <w:t>На ГИА получили отметку "5" 28 обучающихся по русскому языку, по 3 обучающихся - по литературе, обществознанию, 2 обучающихся - по химии, по 1 об</w:t>
      </w:r>
      <w:r w:rsidRPr="00DD1116">
        <w:rPr>
          <w:sz w:val="28"/>
          <w:szCs w:val="28"/>
        </w:rPr>
        <w:t>у</w:t>
      </w:r>
      <w:r w:rsidRPr="00DD1116">
        <w:rPr>
          <w:sz w:val="28"/>
          <w:szCs w:val="28"/>
        </w:rPr>
        <w:t>чающемуся по физике, английскому языку, биологии, географии</w:t>
      </w:r>
      <w:r>
        <w:rPr>
          <w:sz w:val="28"/>
          <w:szCs w:val="28"/>
        </w:rPr>
        <w:t xml:space="preserve">. </w:t>
      </w:r>
    </w:p>
    <w:p w:rsidR="00CC05E7" w:rsidRDefault="00CC05E7" w:rsidP="00CC05E7">
      <w:pPr>
        <w:tabs>
          <w:tab w:val="num" w:pos="142"/>
        </w:tabs>
        <w:ind w:firstLine="680"/>
        <w:jc w:val="both"/>
        <w:rPr>
          <w:sz w:val="28"/>
          <w:szCs w:val="28"/>
        </w:rPr>
      </w:pPr>
      <w:r w:rsidRPr="003D4AFA">
        <w:rPr>
          <w:sz w:val="28"/>
          <w:szCs w:val="28"/>
        </w:rPr>
        <w:t>Доля выпускников, сдавших ГИА по русскому языку на «4» и «5», составила 95%, что на 14% выше, чем в прошлом учебном году, по математике - 91%, что на 3%  ниже показателей предыдущего года.</w:t>
      </w:r>
      <w:r>
        <w:rPr>
          <w:sz w:val="28"/>
          <w:szCs w:val="28"/>
        </w:rPr>
        <w:t xml:space="preserve"> </w:t>
      </w:r>
    </w:p>
    <w:p w:rsidR="00CC05E7" w:rsidRDefault="00CC05E7" w:rsidP="00CC05E7">
      <w:pPr>
        <w:tabs>
          <w:tab w:val="num" w:pos="142"/>
        </w:tabs>
        <w:ind w:firstLine="6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Неудовлетворительную отметку в основные сроки ГИА получил 1 ученик по математике, 1 ученица - по географии. По результатам </w:t>
      </w:r>
      <w:proofErr w:type="gramStart"/>
      <w:r>
        <w:rPr>
          <w:sz w:val="28"/>
          <w:szCs w:val="28"/>
        </w:rPr>
        <w:t>повторной</w:t>
      </w:r>
      <w:proofErr w:type="gramEnd"/>
      <w:r>
        <w:rPr>
          <w:sz w:val="28"/>
          <w:szCs w:val="28"/>
        </w:rPr>
        <w:t xml:space="preserve"> ГИА обучающиеся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лучили отметку "3</w:t>
      </w:r>
      <w:r w:rsidRPr="00CF5BE6">
        <w:rPr>
          <w:sz w:val="28"/>
          <w:szCs w:val="28"/>
        </w:rPr>
        <w:t>"</w:t>
      </w:r>
      <w:r w:rsidRPr="00CF5BE6">
        <w:rPr>
          <w:i/>
          <w:sz w:val="28"/>
          <w:szCs w:val="28"/>
        </w:rPr>
        <w:t xml:space="preserve"> (табл. 1.).</w:t>
      </w:r>
    </w:p>
    <w:p w:rsidR="00CC05E7" w:rsidRDefault="00CC05E7" w:rsidP="00CC05E7">
      <w:pPr>
        <w:tabs>
          <w:tab w:val="num" w:pos="142"/>
        </w:tabs>
        <w:jc w:val="both"/>
        <w:rPr>
          <w:sz w:val="28"/>
          <w:szCs w:val="28"/>
        </w:rPr>
      </w:pPr>
    </w:p>
    <w:p w:rsidR="00CC05E7" w:rsidRDefault="00CC05E7" w:rsidP="00CC05E7">
      <w:pPr>
        <w:tabs>
          <w:tab w:val="num" w:pos="142"/>
        </w:tabs>
        <w:jc w:val="right"/>
        <w:rPr>
          <w:i/>
          <w:sz w:val="28"/>
          <w:szCs w:val="28"/>
        </w:rPr>
      </w:pPr>
      <w:r w:rsidRPr="00CF5BE6">
        <w:rPr>
          <w:i/>
          <w:sz w:val="28"/>
          <w:szCs w:val="28"/>
        </w:rPr>
        <w:t xml:space="preserve">Табл. 1. Статистика </w:t>
      </w:r>
      <w:r>
        <w:rPr>
          <w:i/>
          <w:sz w:val="28"/>
          <w:szCs w:val="28"/>
        </w:rPr>
        <w:t xml:space="preserve">ОГЭ </w:t>
      </w:r>
      <w:r w:rsidRPr="00CF5BE6">
        <w:rPr>
          <w:i/>
          <w:sz w:val="28"/>
          <w:szCs w:val="28"/>
        </w:rPr>
        <w:t>по отметкам</w:t>
      </w:r>
    </w:p>
    <w:p w:rsidR="00CC05E7" w:rsidRPr="00CF5BE6" w:rsidRDefault="00CC05E7" w:rsidP="00CC05E7">
      <w:pPr>
        <w:tabs>
          <w:tab w:val="num" w:pos="142"/>
        </w:tabs>
        <w:jc w:val="right"/>
        <w:rPr>
          <w:i/>
          <w:sz w:val="28"/>
          <w:szCs w:val="28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694"/>
        <w:gridCol w:w="3260"/>
        <w:gridCol w:w="850"/>
        <w:gridCol w:w="993"/>
        <w:gridCol w:w="1275"/>
        <w:gridCol w:w="993"/>
      </w:tblGrid>
      <w:tr w:rsidR="00CC05E7" w:rsidRPr="00BC1EC2" w:rsidTr="00DA0CF4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2694" w:type="dxa"/>
            <w:vMerge w:val="restart"/>
            <w:vAlign w:val="center"/>
          </w:tcPr>
          <w:p w:rsidR="00CC05E7" w:rsidRPr="00347F97" w:rsidRDefault="00CC05E7" w:rsidP="00DA0CF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Cs/>
                <w:color w:val="000000"/>
                <w:sz w:val="28"/>
                <w:szCs w:val="28"/>
              </w:rPr>
            </w:pPr>
            <w:r w:rsidRPr="00347F97">
              <w:rPr>
                <w:bCs/>
                <w:color w:val="000000"/>
                <w:sz w:val="28"/>
                <w:szCs w:val="28"/>
              </w:rPr>
              <w:t xml:space="preserve">Предмет </w:t>
            </w:r>
          </w:p>
        </w:tc>
        <w:tc>
          <w:tcPr>
            <w:tcW w:w="3260" w:type="dxa"/>
            <w:vMerge w:val="restart"/>
            <w:vAlign w:val="center"/>
          </w:tcPr>
          <w:p w:rsidR="00CC05E7" w:rsidRPr="00347F97" w:rsidRDefault="00CC05E7" w:rsidP="00DA0CF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Cs/>
                <w:color w:val="000000"/>
                <w:sz w:val="28"/>
                <w:szCs w:val="28"/>
              </w:rPr>
            </w:pPr>
            <w:r w:rsidRPr="00347F97">
              <w:rPr>
                <w:bCs/>
                <w:color w:val="000000"/>
                <w:sz w:val="28"/>
                <w:szCs w:val="28"/>
              </w:rPr>
              <w:t>Количество учащихся, сдававших пре</w:t>
            </w:r>
            <w:r w:rsidRPr="00347F97">
              <w:rPr>
                <w:bCs/>
                <w:color w:val="000000"/>
                <w:sz w:val="28"/>
                <w:szCs w:val="28"/>
              </w:rPr>
              <w:t>д</w:t>
            </w:r>
            <w:r w:rsidRPr="00347F97">
              <w:rPr>
                <w:bCs/>
                <w:color w:val="000000"/>
                <w:sz w:val="28"/>
                <w:szCs w:val="28"/>
              </w:rPr>
              <w:t>мет</w:t>
            </w:r>
          </w:p>
        </w:tc>
        <w:tc>
          <w:tcPr>
            <w:tcW w:w="4111" w:type="dxa"/>
            <w:gridSpan w:val="4"/>
            <w:vAlign w:val="center"/>
          </w:tcPr>
          <w:p w:rsidR="00CC05E7" w:rsidRPr="00347F97" w:rsidRDefault="00CC05E7" w:rsidP="00DA0CF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Cs/>
                <w:color w:val="000000"/>
                <w:sz w:val="28"/>
                <w:szCs w:val="28"/>
              </w:rPr>
            </w:pPr>
            <w:r w:rsidRPr="00347F97">
              <w:rPr>
                <w:bCs/>
                <w:color w:val="000000"/>
                <w:sz w:val="28"/>
                <w:szCs w:val="28"/>
              </w:rPr>
              <w:t xml:space="preserve">Доля </w:t>
            </w:r>
            <w:proofErr w:type="gramStart"/>
            <w:r w:rsidRPr="00347F97">
              <w:rPr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47F97">
              <w:rPr>
                <w:bCs/>
                <w:color w:val="000000"/>
                <w:sz w:val="28"/>
                <w:szCs w:val="28"/>
              </w:rPr>
              <w:t xml:space="preserve">, </w:t>
            </w:r>
          </w:p>
          <w:p w:rsidR="00CC05E7" w:rsidRPr="00347F97" w:rsidRDefault="00CC05E7" w:rsidP="00DA0CF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347F97">
              <w:rPr>
                <w:bCs/>
                <w:color w:val="000000"/>
                <w:sz w:val="28"/>
                <w:szCs w:val="28"/>
              </w:rPr>
              <w:t>получи</w:t>
            </w:r>
            <w:r w:rsidRPr="00347F97">
              <w:rPr>
                <w:bCs/>
                <w:color w:val="000000"/>
                <w:sz w:val="28"/>
                <w:szCs w:val="28"/>
              </w:rPr>
              <w:t>в</w:t>
            </w:r>
            <w:r w:rsidRPr="00347F97">
              <w:rPr>
                <w:bCs/>
                <w:color w:val="000000"/>
                <w:sz w:val="28"/>
                <w:szCs w:val="28"/>
              </w:rPr>
              <w:t>ших</w:t>
            </w:r>
            <w:proofErr w:type="gramEnd"/>
            <w:r w:rsidRPr="00347F97">
              <w:rPr>
                <w:bCs/>
                <w:color w:val="000000"/>
                <w:sz w:val="28"/>
                <w:szCs w:val="28"/>
              </w:rPr>
              <w:t xml:space="preserve"> отметки </w:t>
            </w:r>
          </w:p>
        </w:tc>
      </w:tr>
      <w:tr w:rsidR="00CC05E7" w:rsidRPr="00BC1EC2" w:rsidTr="00DA0CF4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2694" w:type="dxa"/>
            <w:vMerge/>
          </w:tcPr>
          <w:p w:rsidR="00CC05E7" w:rsidRPr="00BC1EC2" w:rsidRDefault="00CC05E7" w:rsidP="00DA0C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C05E7" w:rsidRPr="00BC1EC2" w:rsidRDefault="00CC05E7" w:rsidP="00DA0C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C05E7" w:rsidRPr="00347F97" w:rsidRDefault="00CC05E7" w:rsidP="00DA0CF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347F97">
              <w:rPr>
                <w:color w:val="000000"/>
                <w:sz w:val="28"/>
                <w:szCs w:val="28"/>
              </w:rPr>
              <w:t>"2"</w:t>
            </w:r>
          </w:p>
        </w:tc>
        <w:tc>
          <w:tcPr>
            <w:tcW w:w="993" w:type="dxa"/>
            <w:vAlign w:val="center"/>
          </w:tcPr>
          <w:p w:rsidR="00CC05E7" w:rsidRPr="00347F97" w:rsidRDefault="00CC05E7" w:rsidP="00DA0CF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347F97">
              <w:rPr>
                <w:color w:val="000000"/>
                <w:sz w:val="28"/>
                <w:szCs w:val="28"/>
              </w:rPr>
              <w:t>"3"</w:t>
            </w:r>
          </w:p>
        </w:tc>
        <w:tc>
          <w:tcPr>
            <w:tcW w:w="1275" w:type="dxa"/>
            <w:vAlign w:val="center"/>
          </w:tcPr>
          <w:p w:rsidR="00CC05E7" w:rsidRPr="0039640C" w:rsidRDefault="00CC05E7" w:rsidP="00DA0CF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39640C">
              <w:rPr>
                <w:color w:val="000000"/>
                <w:sz w:val="28"/>
                <w:szCs w:val="28"/>
              </w:rPr>
              <w:t>"4"</w:t>
            </w:r>
          </w:p>
        </w:tc>
        <w:tc>
          <w:tcPr>
            <w:tcW w:w="993" w:type="dxa"/>
            <w:vAlign w:val="center"/>
          </w:tcPr>
          <w:p w:rsidR="00CC05E7" w:rsidRPr="0039640C" w:rsidRDefault="00CC05E7" w:rsidP="00DA0CF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39640C">
              <w:rPr>
                <w:color w:val="000000"/>
                <w:sz w:val="28"/>
                <w:szCs w:val="28"/>
              </w:rPr>
              <w:t>"5"</w:t>
            </w:r>
          </w:p>
        </w:tc>
      </w:tr>
      <w:tr w:rsidR="00CC05E7" w:rsidRPr="00BC1EC2" w:rsidTr="00DA0CF4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2694" w:type="dxa"/>
          </w:tcPr>
          <w:p w:rsidR="00CC05E7" w:rsidRPr="00DD1116" w:rsidRDefault="00CC05E7" w:rsidP="00DA0CF4">
            <w:pPr>
              <w:jc w:val="center"/>
              <w:rPr>
                <w:sz w:val="28"/>
                <w:szCs w:val="28"/>
              </w:rPr>
            </w:pPr>
            <w:r w:rsidRPr="00DD1116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</w:tcPr>
          <w:p w:rsidR="00CC05E7" w:rsidRPr="00C35473" w:rsidRDefault="00CC05E7" w:rsidP="00DA0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850" w:type="dxa"/>
            <w:vAlign w:val="center"/>
          </w:tcPr>
          <w:p w:rsidR="00CC05E7" w:rsidRPr="00347F97" w:rsidRDefault="00CC05E7" w:rsidP="00DA0CF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347F9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CC05E7" w:rsidRPr="00347F97" w:rsidRDefault="00CC05E7" w:rsidP="00DA0CF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347F97">
              <w:rPr>
                <w:color w:val="000000"/>
                <w:sz w:val="28"/>
                <w:szCs w:val="28"/>
              </w:rPr>
              <w:t>5%</w:t>
            </w:r>
          </w:p>
        </w:tc>
        <w:tc>
          <w:tcPr>
            <w:tcW w:w="1275" w:type="dxa"/>
            <w:vAlign w:val="center"/>
          </w:tcPr>
          <w:p w:rsidR="00CC05E7" w:rsidRPr="00BC1EC2" w:rsidRDefault="00CC05E7" w:rsidP="00DA0CF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30%</w:t>
            </w:r>
          </w:p>
        </w:tc>
        <w:tc>
          <w:tcPr>
            <w:tcW w:w="993" w:type="dxa"/>
            <w:vAlign w:val="center"/>
          </w:tcPr>
          <w:p w:rsidR="00CC05E7" w:rsidRPr="00BC1EC2" w:rsidRDefault="00CC05E7" w:rsidP="00DA0CF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65%</w:t>
            </w:r>
          </w:p>
        </w:tc>
      </w:tr>
      <w:tr w:rsidR="00CC05E7" w:rsidRPr="00BC1EC2" w:rsidTr="00DA0CF4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2694" w:type="dxa"/>
          </w:tcPr>
          <w:p w:rsidR="00CC05E7" w:rsidRPr="00DD1116" w:rsidRDefault="00CC05E7" w:rsidP="00DA0CF4">
            <w:pPr>
              <w:jc w:val="center"/>
              <w:rPr>
                <w:sz w:val="28"/>
                <w:szCs w:val="28"/>
              </w:rPr>
            </w:pPr>
            <w:r w:rsidRPr="00DD1116">
              <w:rPr>
                <w:bCs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3260" w:type="dxa"/>
          </w:tcPr>
          <w:p w:rsidR="00CC05E7" w:rsidRPr="00C35473" w:rsidRDefault="00CC05E7" w:rsidP="00DA0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850" w:type="dxa"/>
            <w:vAlign w:val="center"/>
          </w:tcPr>
          <w:p w:rsidR="00CC05E7" w:rsidRPr="00347F97" w:rsidRDefault="00CC05E7" w:rsidP="00DA0CF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347F97">
              <w:rPr>
                <w:color w:val="000000"/>
                <w:sz w:val="28"/>
                <w:szCs w:val="28"/>
              </w:rPr>
              <w:t>2%</w:t>
            </w:r>
          </w:p>
        </w:tc>
        <w:tc>
          <w:tcPr>
            <w:tcW w:w="993" w:type="dxa"/>
            <w:vAlign w:val="center"/>
          </w:tcPr>
          <w:p w:rsidR="00CC05E7" w:rsidRPr="00347F97" w:rsidRDefault="00CC05E7" w:rsidP="00DA0CF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347F97">
              <w:rPr>
                <w:color w:val="000000"/>
                <w:sz w:val="28"/>
                <w:szCs w:val="28"/>
              </w:rPr>
              <w:t>7%</w:t>
            </w:r>
          </w:p>
        </w:tc>
        <w:tc>
          <w:tcPr>
            <w:tcW w:w="1275" w:type="dxa"/>
            <w:vAlign w:val="center"/>
          </w:tcPr>
          <w:p w:rsidR="00CC05E7" w:rsidRPr="00BC1EC2" w:rsidRDefault="00CC05E7" w:rsidP="00DA0CF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91%</w:t>
            </w:r>
          </w:p>
        </w:tc>
        <w:tc>
          <w:tcPr>
            <w:tcW w:w="993" w:type="dxa"/>
            <w:vAlign w:val="center"/>
          </w:tcPr>
          <w:p w:rsidR="00CC05E7" w:rsidRPr="00BC1EC2" w:rsidRDefault="00CC05E7" w:rsidP="00DA0CF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CC05E7" w:rsidRPr="00BC1EC2" w:rsidTr="00DA0CF4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2694" w:type="dxa"/>
          </w:tcPr>
          <w:p w:rsidR="00CC05E7" w:rsidRPr="00DD1116" w:rsidRDefault="00CC05E7" w:rsidP="00DA0CF4">
            <w:pPr>
              <w:jc w:val="center"/>
              <w:rPr>
                <w:sz w:val="28"/>
                <w:szCs w:val="28"/>
              </w:rPr>
            </w:pPr>
            <w:r w:rsidRPr="00DD1116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3260" w:type="dxa"/>
          </w:tcPr>
          <w:p w:rsidR="00CC05E7" w:rsidRPr="00C35473" w:rsidRDefault="00CC05E7" w:rsidP="00DA0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  <w:vAlign w:val="center"/>
          </w:tcPr>
          <w:p w:rsidR="00CC05E7" w:rsidRPr="00347F97" w:rsidRDefault="00CC05E7" w:rsidP="00DA0CF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347F9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CC05E7" w:rsidRPr="00347F97" w:rsidRDefault="00CC05E7" w:rsidP="00DA0CF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347F9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CC05E7" w:rsidRDefault="00CC05E7" w:rsidP="00DA0CF4">
            <w:pPr>
              <w:jc w:val="center"/>
            </w:pPr>
            <w:r w:rsidRPr="00A64207">
              <w:rPr>
                <w:color w:val="000000"/>
                <w:sz w:val="28"/>
                <w:szCs w:val="28"/>
              </w:rPr>
              <w:t>50%</w:t>
            </w:r>
          </w:p>
        </w:tc>
        <w:tc>
          <w:tcPr>
            <w:tcW w:w="993" w:type="dxa"/>
          </w:tcPr>
          <w:p w:rsidR="00CC05E7" w:rsidRDefault="00CC05E7" w:rsidP="00DA0CF4">
            <w:pPr>
              <w:jc w:val="center"/>
            </w:pPr>
            <w:r w:rsidRPr="00A64207">
              <w:rPr>
                <w:color w:val="000000"/>
                <w:sz w:val="28"/>
                <w:szCs w:val="28"/>
              </w:rPr>
              <w:t>50%</w:t>
            </w:r>
          </w:p>
        </w:tc>
      </w:tr>
      <w:tr w:rsidR="00CC05E7" w:rsidRPr="00BC1EC2" w:rsidTr="00DA0CF4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2694" w:type="dxa"/>
          </w:tcPr>
          <w:p w:rsidR="00CC05E7" w:rsidRPr="00DD1116" w:rsidRDefault="00CC05E7" w:rsidP="00DA0CF4">
            <w:pPr>
              <w:jc w:val="center"/>
              <w:rPr>
                <w:sz w:val="28"/>
                <w:szCs w:val="28"/>
              </w:rPr>
            </w:pPr>
            <w:r w:rsidRPr="00DD1116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3260" w:type="dxa"/>
          </w:tcPr>
          <w:p w:rsidR="00CC05E7" w:rsidRPr="00C35473" w:rsidRDefault="00CC05E7" w:rsidP="00DA0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  <w:vAlign w:val="center"/>
          </w:tcPr>
          <w:p w:rsidR="00CC05E7" w:rsidRPr="00347F97" w:rsidRDefault="00CC05E7" w:rsidP="00DA0CF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347F9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CC05E7" w:rsidRPr="00347F97" w:rsidRDefault="00CC05E7" w:rsidP="00DA0CF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347F9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05E7" w:rsidRPr="00BC1EC2" w:rsidRDefault="00CC05E7" w:rsidP="00DA0CF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CC05E7" w:rsidRPr="00BC1EC2" w:rsidRDefault="00CC05E7" w:rsidP="00DA0CF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CC05E7" w:rsidRPr="00BC1EC2" w:rsidTr="00DA0CF4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2694" w:type="dxa"/>
          </w:tcPr>
          <w:p w:rsidR="00CC05E7" w:rsidRPr="00DD1116" w:rsidRDefault="00CC05E7" w:rsidP="00DA0CF4">
            <w:pPr>
              <w:jc w:val="center"/>
              <w:rPr>
                <w:sz w:val="28"/>
                <w:szCs w:val="28"/>
              </w:rPr>
            </w:pPr>
            <w:r w:rsidRPr="00DD1116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</w:tcPr>
          <w:p w:rsidR="00CC05E7" w:rsidRPr="00C35473" w:rsidRDefault="00CC05E7" w:rsidP="00DA0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850" w:type="dxa"/>
            <w:vAlign w:val="center"/>
          </w:tcPr>
          <w:p w:rsidR="00CC05E7" w:rsidRPr="00347F97" w:rsidRDefault="00CC05E7" w:rsidP="00DA0CF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347F9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CC05E7" w:rsidRPr="00347F97" w:rsidRDefault="00CC05E7" w:rsidP="00DA0CF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347F97">
              <w:rPr>
                <w:color w:val="000000"/>
                <w:sz w:val="28"/>
                <w:szCs w:val="28"/>
              </w:rPr>
              <w:t>12%</w:t>
            </w:r>
          </w:p>
        </w:tc>
        <w:tc>
          <w:tcPr>
            <w:tcW w:w="1275" w:type="dxa"/>
            <w:vAlign w:val="center"/>
          </w:tcPr>
          <w:p w:rsidR="00CC05E7" w:rsidRPr="00BC1EC2" w:rsidRDefault="00CC05E7" w:rsidP="00DA0CF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82%</w:t>
            </w:r>
          </w:p>
        </w:tc>
        <w:tc>
          <w:tcPr>
            <w:tcW w:w="993" w:type="dxa"/>
            <w:vAlign w:val="center"/>
          </w:tcPr>
          <w:p w:rsidR="00CC05E7" w:rsidRPr="00BC1EC2" w:rsidRDefault="00CC05E7" w:rsidP="00DA0CF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6%</w:t>
            </w:r>
          </w:p>
        </w:tc>
      </w:tr>
      <w:tr w:rsidR="00CC05E7" w:rsidRPr="00BC1EC2" w:rsidTr="00DA0CF4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2694" w:type="dxa"/>
          </w:tcPr>
          <w:p w:rsidR="00CC05E7" w:rsidRPr="00DD1116" w:rsidRDefault="00CC05E7" w:rsidP="00DA0CF4">
            <w:pPr>
              <w:jc w:val="center"/>
              <w:rPr>
                <w:sz w:val="28"/>
                <w:szCs w:val="28"/>
              </w:rPr>
            </w:pPr>
            <w:r w:rsidRPr="00DD1116"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3260" w:type="dxa"/>
          </w:tcPr>
          <w:p w:rsidR="00CC05E7" w:rsidRPr="00C35473" w:rsidRDefault="00CC05E7" w:rsidP="00DA0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C05E7" w:rsidRPr="00347F97" w:rsidRDefault="00CC05E7" w:rsidP="00DA0CF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347F9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CC05E7" w:rsidRPr="00347F97" w:rsidRDefault="00CC05E7" w:rsidP="00DA0CF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347F97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275" w:type="dxa"/>
            <w:vAlign w:val="center"/>
          </w:tcPr>
          <w:p w:rsidR="00CC05E7" w:rsidRPr="00BC1EC2" w:rsidRDefault="00CC05E7" w:rsidP="00DA0CF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CC05E7" w:rsidRPr="00BC1EC2" w:rsidRDefault="00CC05E7" w:rsidP="00DA0CF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CC05E7" w:rsidRPr="00BC1EC2" w:rsidTr="00DA0CF4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2694" w:type="dxa"/>
          </w:tcPr>
          <w:p w:rsidR="00CC05E7" w:rsidRPr="00DD1116" w:rsidRDefault="00CC05E7" w:rsidP="00DA0CF4">
            <w:pPr>
              <w:jc w:val="center"/>
              <w:rPr>
                <w:sz w:val="28"/>
                <w:szCs w:val="28"/>
              </w:rPr>
            </w:pPr>
            <w:r w:rsidRPr="00DD1116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3260" w:type="dxa"/>
          </w:tcPr>
          <w:p w:rsidR="00CC05E7" w:rsidRPr="00C35473" w:rsidRDefault="00CC05E7" w:rsidP="00DA0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50" w:type="dxa"/>
            <w:vAlign w:val="center"/>
          </w:tcPr>
          <w:p w:rsidR="00CC05E7" w:rsidRPr="00347F97" w:rsidRDefault="00CC05E7" w:rsidP="00DA0CF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347F97">
              <w:rPr>
                <w:color w:val="000000"/>
                <w:sz w:val="28"/>
                <w:szCs w:val="28"/>
              </w:rPr>
              <w:t>5%</w:t>
            </w:r>
          </w:p>
        </w:tc>
        <w:tc>
          <w:tcPr>
            <w:tcW w:w="993" w:type="dxa"/>
            <w:vAlign w:val="center"/>
          </w:tcPr>
          <w:p w:rsidR="00CC05E7" w:rsidRPr="00347F97" w:rsidRDefault="00CC05E7" w:rsidP="00DA0CF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347F97">
              <w:rPr>
                <w:color w:val="000000"/>
                <w:sz w:val="28"/>
                <w:szCs w:val="28"/>
              </w:rPr>
              <w:t>48%</w:t>
            </w:r>
          </w:p>
        </w:tc>
        <w:tc>
          <w:tcPr>
            <w:tcW w:w="1275" w:type="dxa"/>
            <w:vAlign w:val="center"/>
          </w:tcPr>
          <w:p w:rsidR="00CC05E7" w:rsidRPr="00BC1EC2" w:rsidRDefault="00CC05E7" w:rsidP="00DA0CF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42%</w:t>
            </w:r>
          </w:p>
        </w:tc>
        <w:tc>
          <w:tcPr>
            <w:tcW w:w="993" w:type="dxa"/>
            <w:vAlign w:val="center"/>
          </w:tcPr>
          <w:p w:rsidR="00CC05E7" w:rsidRPr="00BC1EC2" w:rsidRDefault="00CC05E7" w:rsidP="00DA0CF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5%</w:t>
            </w:r>
          </w:p>
        </w:tc>
      </w:tr>
      <w:tr w:rsidR="00CC05E7" w:rsidRPr="00BC1EC2" w:rsidTr="00DA0CF4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2694" w:type="dxa"/>
          </w:tcPr>
          <w:p w:rsidR="00CC05E7" w:rsidRPr="00DD1116" w:rsidRDefault="00CC05E7" w:rsidP="00DA0CF4">
            <w:pPr>
              <w:jc w:val="center"/>
              <w:rPr>
                <w:sz w:val="28"/>
                <w:szCs w:val="28"/>
              </w:rPr>
            </w:pPr>
            <w:r w:rsidRPr="00DD1116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3260" w:type="dxa"/>
          </w:tcPr>
          <w:p w:rsidR="00CC05E7" w:rsidRPr="00C35473" w:rsidRDefault="00CC05E7" w:rsidP="00DA0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850" w:type="dxa"/>
            <w:vAlign w:val="center"/>
          </w:tcPr>
          <w:p w:rsidR="00CC05E7" w:rsidRPr="00347F97" w:rsidRDefault="00CC05E7" w:rsidP="00DA0CF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347F9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CC05E7" w:rsidRPr="00347F97" w:rsidRDefault="00CC05E7" w:rsidP="00DA0CF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347F97">
              <w:rPr>
                <w:color w:val="000000"/>
                <w:sz w:val="28"/>
                <w:szCs w:val="28"/>
              </w:rPr>
              <w:t>17,5%</w:t>
            </w:r>
          </w:p>
        </w:tc>
        <w:tc>
          <w:tcPr>
            <w:tcW w:w="1275" w:type="dxa"/>
            <w:vAlign w:val="center"/>
          </w:tcPr>
          <w:p w:rsidR="00CC05E7" w:rsidRPr="00BC1EC2" w:rsidRDefault="00CC05E7" w:rsidP="00DA0CF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75%</w:t>
            </w:r>
          </w:p>
        </w:tc>
        <w:tc>
          <w:tcPr>
            <w:tcW w:w="993" w:type="dxa"/>
            <w:vAlign w:val="center"/>
          </w:tcPr>
          <w:p w:rsidR="00CC05E7" w:rsidRPr="00BC1EC2" w:rsidRDefault="00CC05E7" w:rsidP="00DA0CF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7,5%</w:t>
            </w:r>
          </w:p>
        </w:tc>
      </w:tr>
      <w:tr w:rsidR="00CC05E7" w:rsidRPr="00BC1EC2" w:rsidTr="00DA0CF4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2694" w:type="dxa"/>
          </w:tcPr>
          <w:p w:rsidR="00CC05E7" w:rsidRPr="00DD1116" w:rsidRDefault="00CC05E7" w:rsidP="00DA0CF4">
            <w:pPr>
              <w:ind w:left="-398"/>
              <w:jc w:val="center"/>
              <w:rPr>
                <w:sz w:val="28"/>
                <w:szCs w:val="28"/>
              </w:rPr>
            </w:pPr>
            <w:r w:rsidRPr="00DD1116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3260" w:type="dxa"/>
          </w:tcPr>
          <w:p w:rsidR="00CC05E7" w:rsidRPr="00C35473" w:rsidRDefault="00CC05E7" w:rsidP="00DA0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0" w:type="dxa"/>
            <w:vAlign w:val="center"/>
          </w:tcPr>
          <w:p w:rsidR="00CC05E7" w:rsidRPr="00347F97" w:rsidRDefault="00CC05E7" w:rsidP="00DA0CF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347F9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CC05E7" w:rsidRPr="00347F97" w:rsidRDefault="00CC05E7" w:rsidP="00DA0CF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347F9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05E7" w:rsidRPr="00BC1EC2" w:rsidRDefault="00CC05E7" w:rsidP="00DA0CF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CC05E7" w:rsidRPr="00BC1EC2" w:rsidRDefault="00CC05E7" w:rsidP="00DA0CF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CC05E7" w:rsidRPr="00BC1EC2" w:rsidTr="00DA0CF4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2694" w:type="dxa"/>
          </w:tcPr>
          <w:p w:rsidR="00CC05E7" w:rsidRPr="00DD1116" w:rsidRDefault="00CC05E7" w:rsidP="00DA0CF4">
            <w:pPr>
              <w:jc w:val="center"/>
              <w:rPr>
                <w:sz w:val="28"/>
                <w:szCs w:val="28"/>
              </w:rPr>
            </w:pPr>
            <w:r w:rsidRPr="00DD1116">
              <w:rPr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3260" w:type="dxa"/>
          </w:tcPr>
          <w:p w:rsidR="00CC05E7" w:rsidRPr="00C35473" w:rsidRDefault="00CC05E7" w:rsidP="00DA0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  <w:vAlign w:val="center"/>
          </w:tcPr>
          <w:p w:rsidR="00CC05E7" w:rsidRPr="00347F97" w:rsidRDefault="00CC05E7" w:rsidP="00DA0CF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color w:val="000000"/>
                <w:sz w:val="28"/>
                <w:szCs w:val="28"/>
              </w:rPr>
            </w:pPr>
            <w:r w:rsidRPr="00347F97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CC05E7" w:rsidRPr="00347F97" w:rsidRDefault="00CC05E7" w:rsidP="00DA0CF4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color w:val="000000"/>
                <w:sz w:val="28"/>
                <w:szCs w:val="28"/>
              </w:rPr>
            </w:pPr>
            <w:r w:rsidRPr="00347F97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CC05E7" w:rsidRDefault="00CC05E7" w:rsidP="00DA0CF4">
            <w:pPr>
              <w:jc w:val="center"/>
            </w:pPr>
            <w:r w:rsidRPr="00A64207">
              <w:rPr>
                <w:color w:val="000000"/>
                <w:sz w:val="28"/>
                <w:szCs w:val="28"/>
              </w:rPr>
              <w:t>50%</w:t>
            </w:r>
          </w:p>
        </w:tc>
        <w:tc>
          <w:tcPr>
            <w:tcW w:w="993" w:type="dxa"/>
          </w:tcPr>
          <w:p w:rsidR="00CC05E7" w:rsidRDefault="00CC05E7" w:rsidP="00DA0CF4">
            <w:pPr>
              <w:jc w:val="center"/>
            </w:pPr>
            <w:r w:rsidRPr="00A64207">
              <w:rPr>
                <w:color w:val="000000"/>
                <w:sz w:val="28"/>
                <w:szCs w:val="28"/>
              </w:rPr>
              <w:t>50%</w:t>
            </w:r>
          </w:p>
        </w:tc>
      </w:tr>
    </w:tbl>
    <w:p w:rsidR="00CC05E7" w:rsidRDefault="00CC05E7" w:rsidP="00CC05E7">
      <w:pPr>
        <w:jc w:val="both"/>
        <w:rPr>
          <w:sz w:val="28"/>
          <w:szCs w:val="28"/>
        </w:rPr>
      </w:pPr>
    </w:p>
    <w:p w:rsidR="00CC05E7" w:rsidRDefault="00CC05E7" w:rsidP="00CC0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Доля выпускников, получивших на ГИА отметку на уровне годовой, составила 100% по физике, химии, от 50% до 75% - по математике, географии, английскому языку. </w:t>
      </w:r>
      <w:proofErr w:type="gramStart"/>
      <w:r>
        <w:rPr>
          <w:sz w:val="28"/>
          <w:szCs w:val="28"/>
        </w:rPr>
        <w:t>Отметку выше годовой на ГИА по русскому языку получили 35 учащихся (81% от общего количества учащихся) по русскому языку, по математике 14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щихся (33%), по обществознанию 15 учащихся (37,5%) </w:t>
      </w:r>
      <w:r w:rsidRPr="003D73A3">
        <w:rPr>
          <w:i/>
          <w:sz w:val="28"/>
          <w:szCs w:val="28"/>
        </w:rPr>
        <w:t>(табл. 2).</w:t>
      </w:r>
      <w:proofErr w:type="gramEnd"/>
    </w:p>
    <w:p w:rsidR="00CC05E7" w:rsidRDefault="00CC05E7" w:rsidP="00CC05E7">
      <w:pPr>
        <w:jc w:val="both"/>
        <w:rPr>
          <w:sz w:val="28"/>
          <w:szCs w:val="28"/>
        </w:rPr>
      </w:pPr>
      <w:r w:rsidRPr="00773A54">
        <w:rPr>
          <w:sz w:val="28"/>
          <w:szCs w:val="28"/>
        </w:rPr>
        <w:t xml:space="preserve"> </w:t>
      </w:r>
    </w:p>
    <w:p w:rsidR="00CC05E7" w:rsidRDefault="00CC05E7" w:rsidP="00CC05E7">
      <w:pPr>
        <w:jc w:val="right"/>
        <w:rPr>
          <w:i/>
          <w:sz w:val="28"/>
          <w:szCs w:val="28"/>
        </w:rPr>
      </w:pPr>
      <w:r w:rsidRPr="007517CD">
        <w:rPr>
          <w:sz w:val="28"/>
          <w:szCs w:val="28"/>
        </w:rPr>
        <w:t xml:space="preserve">   </w:t>
      </w:r>
      <w:r w:rsidRPr="003D73A3">
        <w:rPr>
          <w:i/>
          <w:sz w:val="28"/>
          <w:szCs w:val="28"/>
        </w:rPr>
        <w:t xml:space="preserve">Табл. </w:t>
      </w:r>
      <w:r>
        <w:rPr>
          <w:i/>
          <w:sz w:val="28"/>
          <w:szCs w:val="28"/>
        </w:rPr>
        <w:t>2.</w:t>
      </w:r>
      <w:r w:rsidRPr="00550CEB">
        <w:rPr>
          <w:i/>
          <w:sz w:val="28"/>
          <w:szCs w:val="28"/>
        </w:rPr>
        <w:t>Соответствие экзаменационных и годовых отметок</w:t>
      </w:r>
    </w:p>
    <w:p w:rsidR="00CC05E7" w:rsidRPr="00550CEB" w:rsidRDefault="00CC05E7" w:rsidP="00CC05E7">
      <w:pPr>
        <w:jc w:val="right"/>
        <w:rPr>
          <w:i/>
          <w:sz w:val="28"/>
          <w:szCs w:val="28"/>
        </w:rPr>
      </w:pPr>
    </w:p>
    <w:tbl>
      <w:tblPr>
        <w:tblW w:w="0" w:type="auto"/>
        <w:jc w:val="center"/>
        <w:tblInd w:w="-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1617"/>
        <w:gridCol w:w="2189"/>
        <w:gridCol w:w="1780"/>
        <w:gridCol w:w="1728"/>
      </w:tblGrid>
      <w:tr w:rsidR="00CC05E7" w:rsidRPr="007517CD" w:rsidTr="00DA0CF4">
        <w:trPr>
          <w:jc w:val="center"/>
        </w:trPr>
        <w:tc>
          <w:tcPr>
            <w:tcW w:w="2440" w:type="dxa"/>
            <w:shd w:val="clear" w:color="auto" w:fill="auto"/>
          </w:tcPr>
          <w:p w:rsidR="00CC05E7" w:rsidRPr="007517CD" w:rsidRDefault="00CC05E7" w:rsidP="00DA0CF4">
            <w:pPr>
              <w:jc w:val="center"/>
              <w:rPr>
                <w:sz w:val="28"/>
                <w:szCs w:val="28"/>
              </w:rPr>
            </w:pPr>
            <w:r w:rsidRPr="007517CD">
              <w:rPr>
                <w:sz w:val="28"/>
                <w:szCs w:val="28"/>
              </w:rPr>
              <w:t>Предмет</w:t>
            </w:r>
          </w:p>
        </w:tc>
        <w:tc>
          <w:tcPr>
            <w:tcW w:w="1559" w:type="dxa"/>
            <w:shd w:val="clear" w:color="auto" w:fill="auto"/>
          </w:tcPr>
          <w:p w:rsidR="00CC05E7" w:rsidRPr="007517CD" w:rsidRDefault="00CC05E7" w:rsidP="00DA0CF4">
            <w:pPr>
              <w:jc w:val="center"/>
              <w:rPr>
                <w:sz w:val="28"/>
                <w:szCs w:val="28"/>
              </w:rPr>
            </w:pPr>
            <w:r w:rsidRPr="007517CD">
              <w:rPr>
                <w:sz w:val="28"/>
                <w:szCs w:val="28"/>
              </w:rPr>
              <w:t>Количество уч</w:t>
            </w:r>
            <w:r w:rsidRPr="007517CD">
              <w:rPr>
                <w:sz w:val="28"/>
                <w:szCs w:val="28"/>
              </w:rPr>
              <w:t>а</w:t>
            </w:r>
            <w:r w:rsidRPr="007517CD">
              <w:rPr>
                <w:sz w:val="28"/>
                <w:szCs w:val="28"/>
              </w:rPr>
              <w:t>стников</w:t>
            </w:r>
          </w:p>
        </w:tc>
        <w:tc>
          <w:tcPr>
            <w:tcW w:w="2189" w:type="dxa"/>
            <w:shd w:val="clear" w:color="auto" w:fill="auto"/>
          </w:tcPr>
          <w:p w:rsidR="00CC05E7" w:rsidRPr="007517CD" w:rsidRDefault="00CC05E7" w:rsidP="00DA0CF4">
            <w:pPr>
              <w:jc w:val="center"/>
              <w:rPr>
                <w:sz w:val="28"/>
                <w:szCs w:val="28"/>
              </w:rPr>
            </w:pPr>
            <w:r w:rsidRPr="007517CD">
              <w:rPr>
                <w:sz w:val="28"/>
                <w:szCs w:val="28"/>
              </w:rPr>
              <w:t>На уровне год</w:t>
            </w:r>
            <w:r w:rsidRPr="007517CD">
              <w:rPr>
                <w:sz w:val="28"/>
                <w:szCs w:val="28"/>
              </w:rPr>
              <w:t>о</w:t>
            </w:r>
            <w:r w:rsidRPr="007517CD">
              <w:rPr>
                <w:sz w:val="28"/>
                <w:szCs w:val="28"/>
              </w:rPr>
              <w:t xml:space="preserve">вой отметки (количество участников) </w:t>
            </w:r>
          </w:p>
        </w:tc>
        <w:tc>
          <w:tcPr>
            <w:tcW w:w="1780" w:type="dxa"/>
            <w:shd w:val="clear" w:color="auto" w:fill="auto"/>
          </w:tcPr>
          <w:p w:rsidR="00CC05E7" w:rsidRPr="007517CD" w:rsidRDefault="00CC05E7" w:rsidP="00DA0CF4">
            <w:pPr>
              <w:jc w:val="center"/>
              <w:rPr>
                <w:sz w:val="28"/>
                <w:szCs w:val="28"/>
              </w:rPr>
            </w:pPr>
            <w:r w:rsidRPr="007517CD">
              <w:rPr>
                <w:sz w:val="28"/>
                <w:szCs w:val="28"/>
              </w:rPr>
              <w:t>Выше годовой  отметки (к</w:t>
            </w:r>
            <w:r w:rsidRPr="007517CD">
              <w:rPr>
                <w:sz w:val="28"/>
                <w:szCs w:val="28"/>
              </w:rPr>
              <w:t>о</w:t>
            </w:r>
            <w:r w:rsidRPr="007517CD">
              <w:rPr>
                <w:sz w:val="28"/>
                <w:szCs w:val="28"/>
              </w:rPr>
              <w:t>личество участников)</w:t>
            </w:r>
          </w:p>
        </w:tc>
        <w:tc>
          <w:tcPr>
            <w:tcW w:w="1728" w:type="dxa"/>
            <w:shd w:val="clear" w:color="auto" w:fill="auto"/>
          </w:tcPr>
          <w:p w:rsidR="00CC05E7" w:rsidRPr="007517CD" w:rsidRDefault="00CC05E7" w:rsidP="00DA0CF4">
            <w:pPr>
              <w:jc w:val="center"/>
              <w:rPr>
                <w:sz w:val="28"/>
                <w:szCs w:val="28"/>
              </w:rPr>
            </w:pPr>
            <w:r w:rsidRPr="007517CD">
              <w:rPr>
                <w:sz w:val="28"/>
                <w:szCs w:val="28"/>
              </w:rPr>
              <w:t>Ниже год</w:t>
            </w:r>
            <w:r w:rsidRPr="007517CD">
              <w:rPr>
                <w:sz w:val="28"/>
                <w:szCs w:val="28"/>
              </w:rPr>
              <w:t>о</w:t>
            </w:r>
            <w:r w:rsidRPr="007517CD">
              <w:rPr>
                <w:sz w:val="28"/>
                <w:szCs w:val="28"/>
              </w:rPr>
              <w:t>вой отме</w:t>
            </w:r>
            <w:r w:rsidRPr="007517CD">
              <w:rPr>
                <w:sz w:val="28"/>
                <w:szCs w:val="28"/>
              </w:rPr>
              <w:t>т</w:t>
            </w:r>
            <w:r w:rsidRPr="007517CD">
              <w:rPr>
                <w:sz w:val="28"/>
                <w:szCs w:val="28"/>
              </w:rPr>
              <w:t>ки (колич</w:t>
            </w:r>
            <w:r w:rsidRPr="007517CD">
              <w:rPr>
                <w:sz w:val="28"/>
                <w:szCs w:val="28"/>
              </w:rPr>
              <w:t>е</w:t>
            </w:r>
            <w:r w:rsidRPr="007517CD">
              <w:rPr>
                <w:sz w:val="28"/>
                <w:szCs w:val="28"/>
              </w:rPr>
              <w:t>ство учас</w:t>
            </w:r>
            <w:r w:rsidRPr="007517CD">
              <w:rPr>
                <w:sz w:val="28"/>
                <w:szCs w:val="28"/>
              </w:rPr>
              <w:t>т</w:t>
            </w:r>
            <w:r w:rsidRPr="007517CD">
              <w:rPr>
                <w:sz w:val="28"/>
                <w:szCs w:val="28"/>
              </w:rPr>
              <w:t>ников)</w:t>
            </w:r>
          </w:p>
        </w:tc>
      </w:tr>
      <w:tr w:rsidR="00CC05E7" w:rsidRPr="007517CD" w:rsidTr="00DA0CF4">
        <w:trPr>
          <w:jc w:val="center"/>
        </w:trPr>
        <w:tc>
          <w:tcPr>
            <w:tcW w:w="2440" w:type="dxa"/>
            <w:shd w:val="clear" w:color="auto" w:fill="auto"/>
          </w:tcPr>
          <w:p w:rsidR="00CC05E7" w:rsidRPr="007517CD" w:rsidRDefault="00CC05E7" w:rsidP="00DA0CF4">
            <w:pPr>
              <w:jc w:val="center"/>
              <w:rPr>
                <w:sz w:val="28"/>
                <w:szCs w:val="28"/>
              </w:rPr>
            </w:pPr>
            <w:r w:rsidRPr="007517CD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CC05E7" w:rsidRPr="007517CD" w:rsidRDefault="00CC05E7" w:rsidP="00DA0CF4">
            <w:pPr>
              <w:jc w:val="center"/>
              <w:rPr>
                <w:sz w:val="28"/>
                <w:szCs w:val="28"/>
              </w:rPr>
            </w:pPr>
            <w:r w:rsidRPr="007517CD">
              <w:rPr>
                <w:sz w:val="28"/>
                <w:szCs w:val="28"/>
              </w:rPr>
              <w:t>43</w:t>
            </w:r>
          </w:p>
        </w:tc>
        <w:tc>
          <w:tcPr>
            <w:tcW w:w="2189" w:type="dxa"/>
            <w:shd w:val="clear" w:color="auto" w:fill="auto"/>
          </w:tcPr>
          <w:p w:rsidR="00CC05E7" w:rsidRPr="007517CD" w:rsidRDefault="00CC05E7" w:rsidP="00DA0CF4">
            <w:pPr>
              <w:jc w:val="center"/>
              <w:rPr>
                <w:sz w:val="28"/>
                <w:szCs w:val="28"/>
              </w:rPr>
            </w:pPr>
            <w:r w:rsidRPr="007517CD">
              <w:rPr>
                <w:sz w:val="28"/>
                <w:szCs w:val="28"/>
              </w:rPr>
              <w:t>8</w:t>
            </w:r>
          </w:p>
        </w:tc>
        <w:tc>
          <w:tcPr>
            <w:tcW w:w="1780" w:type="dxa"/>
            <w:shd w:val="clear" w:color="auto" w:fill="auto"/>
          </w:tcPr>
          <w:p w:rsidR="00CC05E7" w:rsidRPr="007517CD" w:rsidRDefault="00CC05E7" w:rsidP="00DA0CF4">
            <w:pPr>
              <w:jc w:val="center"/>
              <w:rPr>
                <w:sz w:val="28"/>
                <w:szCs w:val="28"/>
              </w:rPr>
            </w:pPr>
            <w:r w:rsidRPr="007517CD">
              <w:rPr>
                <w:sz w:val="28"/>
                <w:szCs w:val="28"/>
              </w:rPr>
              <w:t>35</w:t>
            </w:r>
          </w:p>
        </w:tc>
        <w:tc>
          <w:tcPr>
            <w:tcW w:w="1728" w:type="dxa"/>
            <w:shd w:val="clear" w:color="auto" w:fill="auto"/>
          </w:tcPr>
          <w:p w:rsidR="00CC05E7" w:rsidRPr="007517CD" w:rsidRDefault="00CC05E7" w:rsidP="00DA0CF4">
            <w:pPr>
              <w:jc w:val="center"/>
              <w:rPr>
                <w:sz w:val="28"/>
                <w:szCs w:val="28"/>
              </w:rPr>
            </w:pPr>
            <w:r w:rsidRPr="007517CD">
              <w:rPr>
                <w:sz w:val="28"/>
                <w:szCs w:val="28"/>
              </w:rPr>
              <w:t>0</w:t>
            </w:r>
          </w:p>
        </w:tc>
      </w:tr>
      <w:tr w:rsidR="00CC05E7" w:rsidRPr="007517CD" w:rsidTr="00DA0CF4">
        <w:trPr>
          <w:jc w:val="center"/>
        </w:trPr>
        <w:tc>
          <w:tcPr>
            <w:tcW w:w="2440" w:type="dxa"/>
            <w:shd w:val="clear" w:color="auto" w:fill="auto"/>
          </w:tcPr>
          <w:p w:rsidR="00CC05E7" w:rsidRPr="007517CD" w:rsidRDefault="00CC05E7" w:rsidP="00DA0CF4">
            <w:pPr>
              <w:jc w:val="center"/>
              <w:rPr>
                <w:sz w:val="28"/>
                <w:szCs w:val="28"/>
              </w:rPr>
            </w:pPr>
            <w:r w:rsidRPr="007517CD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CC05E7" w:rsidRPr="007517CD" w:rsidRDefault="00CC05E7" w:rsidP="00DA0CF4">
            <w:pPr>
              <w:jc w:val="center"/>
              <w:rPr>
                <w:sz w:val="28"/>
                <w:szCs w:val="28"/>
              </w:rPr>
            </w:pPr>
            <w:r w:rsidRPr="007517CD">
              <w:rPr>
                <w:sz w:val="28"/>
                <w:szCs w:val="28"/>
              </w:rPr>
              <w:t>43</w:t>
            </w:r>
          </w:p>
        </w:tc>
        <w:tc>
          <w:tcPr>
            <w:tcW w:w="2189" w:type="dxa"/>
            <w:shd w:val="clear" w:color="auto" w:fill="auto"/>
          </w:tcPr>
          <w:p w:rsidR="00CC05E7" w:rsidRPr="007517CD" w:rsidRDefault="00CC05E7" w:rsidP="00DA0CF4">
            <w:pPr>
              <w:jc w:val="center"/>
              <w:rPr>
                <w:sz w:val="28"/>
                <w:szCs w:val="28"/>
              </w:rPr>
            </w:pPr>
            <w:r w:rsidRPr="007517CD">
              <w:rPr>
                <w:sz w:val="28"/>
                <w:szCs w:val="28"/>
              </w:rPr>
              <w:t>23</w:t>
            </w:r>
          </w:p>
        </w:tc>
        <w:tc>
          <w:tcPr>
            <w:tcW w:w="1780" w:type="dxa"/>
            <w:shd w:val="clear" w:color="auto" w:fill="auto"/>
          </w:tcPr>
          <w:p w:rsidR="00CC05E7" w:rsidRPr="007517CD" w:rsidRDefault="00CC05E7" w:rsidP="00DA0CF4">
            <w:pPr>
              <w:jc w:val="center"/>
              <w:rPr>
                <w:sz w:val="28"/>
                <w:szCs w:val="28"/>
              </w:rPr>
            </w:pPr>
            <w:r w:rsidRPr="007517CD">
              <w:rPr>
                <w:sz w:val="28"/>
                <w:szCs w:val="28"/>
              </w:rPr>
              <w:t>14</w:t>
            </w:r>
          </w:p>
        </w:tc>
        <w:tc>
          <w:tcPr>
            <w:tcW w:w="1728" w:type="dxa"/>
            <w:shd w:val="clear" w:color="auto" w:fill="auto"/>
          </w:tcPr>
          <w:p w:rsidR="00CC05E7" w:rsidRPr="007517CD" w:rsidRDefault="00CC05E7" w:rsidP="00DA0CF4">
            <w:pPr>
              <w:jc w:val="center"/>
              <w:rPr>
                <w:sz w:val="28"/>
                <w:szCs w:val="28"/>
              </w:rPr>
            </w:pPr>
            <w:r w:rsidRPr="007517CD">
              <w:rPr>
                <w:sz w:val="28"/>
                <w:szCs w:val="28"/>
              </w:rPr>
              <w:t>6</w:t>
            </w:r>
          </w:p>
        </w:tc>
      </w:tr>
      <w:tr w:rsidR="00CC05E7" w:rsidRPr="007517CD" w:rsidTr="00DA0CF4">
        <w:trPr>
          <w:jc w:val="center"/>
        </w:trPr>
        <w:tc>
          <w:tcPr>
            <w:tcW w:w="2440" w:type="dxa"/>
            <w:shd w:val="clear" w:color="auto" w:fill="auto"/>
          </w:tcPr>
          <w:p w:rsidR="00CC05E7" w:rsidRPr="007517CD" w:rsidRDefault="00CC05E7" w:rsidP="00DA0CF4">
            <w:pPr>
              <w:jc w:val="center"/>
              <w:rPr>
                <w:sz w:val="28"/>
                <w:szCs w:val="28"/>
              </w:rPr>
            </w:pPr>
            <w:r w:rsidRPr="007517CD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CC05E7" w:rsidRPr="007517CD" w:rsidRDefault="00CC05E7" w:rsidP="00DA0CF4">
            <w:pPr>
              <w:jc w:val="center"/>
              <w:rPr>
                <w:sz w:val="28"/>
                <w:szCs w:val="28"/>
              </w:rPr>
            </w:pPr>
            <w:r w:rsidRPr="007517CD">
              <w:rPr>
                <w:sz w:val="28"/>
                <w:szCs w:val="28"/>
              </w:rPr>
              <w:t>2</w:t>
            </w:r>
          </w:p>
        </w:tc>
        <w:tc>
          <w:tcPr>
            <w:tcW w:w="2189" w:type="dxa"/>
            <w:shd w:val="clear" w:color="auto" w:fill="auto"/>
          </w:tcPr>
          <w:p w:rsidR="00CC05E7" w:rsidRPr="007517CD" w:rsidRDefault="00CC05E7" w:rsidP="00DA0CF4">
            <w:pPr>
              <w:jc w:val="center"/>
              <w:rPr>
                <w:sz w:val="28"/>
                <w:szCs w:val="28"/>
              </w:rPr>
            </w:pPr>
            <w:r w:rsidRPr="007517CD">
              <w:rPr>
                <w:sz w:val="28"/>
                <w:szCs w:val="28"/>
              </w:rPr>
              <w:t>2</w:t>
            </w:r>
          </w:p>
        </w:tc>
        <w:tc>
          <w:tcPr>
            <w:tcW w:w="1780" w:type="dxa"/>
            <w:shd w:val="clear" w:color="auto" w:fill="auto"/>
          </w:tcPr>
          <w:p w:rsidR="00CC05E7" w:rsidRPr="007517CD" w:rsidRDefault="00CC05E7" w:rsidP="00DA0CF4">
            <w:pPr>
              <w:jc w:val="center"/>
              <w:rPr>
                <w:sz w:val="28"/>
                <w:szCs w:val="28"/>
              </w:rPr>
            </w:pPr>
            <w:r w:rsidRPr="007517CD">
              <w:rPr>
                <w:sz w:val="28"/>
                <w:szCs w:val="28"/>
              </w:rPr>
              <w:t>0</w:t>
            </w:r>
          </w:p>
        </w:tc>
        <w:tc>
          <w:tcPr>
            <w:tcW w:w="1728" w:type="dxa"/>
            <w:shd w:val="clear" w:color="auto" w:fill="auto"/>
          </w:tcPr>
          <w:p w:rsidR="00CC05E7" w:rsidRPr="007517CD" w:rsidRDefault="00CC05E7" w:rsidP="00DA0CF4">
            <w:pPr>
              <w:jc w:val="center"/>
              <w:rPr>
                <w:sz w:val="28"/>
                <w:szCs w:val="28"/>
              </w:rPr>
            </w:pPr>
            <w:r w:rsidRPr="007517CD">
              <w:rPr>
                <w:sz w:val="28"/>
                <w:szCs w:val="28"/>
              </w:rPr>
              <w:t>0</w:t>
            </w:r>
          </w:p>
        </w:tc>
      </w:tr>
      <w:tr w:rsidR="00CC05E7" w:rsidRPr="007517CD" w:rsidTr="00DA0CF4">
        <w:trPr>
          <w:jc w:val="center"/>
        </w:trPr>
        <w:tc>
          <w:tcPr>
            <w:tcW w:w="2440" w:type="dxa"/>
            <w:shd w:val="clear" w:color="auto" w:fill="auto"/>
          </w:tcPr>
          <w:p w:rsidR="00CC05E7" w:rsidRPr="007517CD" w:rsidRDefault="00CC05E7" w:rsidP="00DA0CF4">
            <w:pPr>
              <w:jc w:val="center"/>
              <w:rPr>
                <w:sz w:val="28"/>
                <w:szCs w:val="28"/>
              </w:rPr>
            </w:pPr>
            <w:r w:rsidRPr="007517CD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1559" w:type="dxa"/>
            <w:shd w:val="clear" w:color="auto" w:fill="auto"/>
          </w:tcPr>
          <w:p w:rsidR="00CC05E7" w:rsidRPr="007517CD" w:rsidRDefault="00CC05E7" w:rsidP="00DA0CF4">
            <w:pPr>
              <w:jc w:val="center"/>
              <w:rPr>
                <w:sz w:val="28"/>
                <w:szCs w:val="28"/>
              </w:rPr>
            </w:pPr>
            <w:r w:rsidRPr="007517CD">
              <w:rPr>
                <w:sz w:val="28"/>
                <w:szCs w:val="28"/>
              </w:rPr>
              <w:t>2</w:t>
            </w:r>
          </w:p>
        </w:tc>
        <w:tc>
          <w:tcPr>
            <w:tcW w:w="2189" w:type="dxa"/>
            <w:shd w:val="clear" w:color="auto" w:fill="auto"/>
          </w:tcPr>
          <w:p w:rsidR="00CC05E7" w:rsidRPr="007517CD" w:rsidRDefault="00CC05E7" w:rsidP="00DA0CF4">
            <w:pPr>
              <w:jc w:val="center"/>
              <w:rPr>
                <w:sz w:val="28"/>
                <w:szCs w:val="28"/>
              </w:rPr>
            </w:pPr>
            <w:r w:rsidRPr="007517CD">
              <w:rPr>
                <w:sz w:val="28"/>
                <w:szCs w:val="28"/>
              </w:rPr>
              <w:t>2</w:t>
            </w:r>
          </w:p>
        </w:tc>
        <w:tc>
          <w:tcPr>
            <w:tcW w:w="1780" w:type="dxa"/>
            <w:shd w:val="clear" w:color="auto" w:fill="auto"/>
          </w:tcPr>
          <w:p w:rsidR="00CC05E7" w:rsidRPr="007517CD" w:rsidRDefault="00CC05E7" w:rsidP="00DA0CF4">
            <w:pPr>
              <w:jc w:val="center"/>
              <w:rPr>
                <w:sz w:val="28"/>
                <w:szCs w:val="28"/>
              </w:rPr>
            </w:pPr>
            <w:r w:rsidRPr="007517CD">
              <w:rPr>
                <w:sz w:val="28"/>
                <w:szCs w:val="28"/>
              </w:rPr>
              <w:t>0</w:t>
            </w:r>
          </w:p>
        </w:tc>
        <w:tc>
          <w:tcPr>
            <w:tcW w:w="1728" w:type="dxa"/>
            <w:shd w:val="clear" w:color="auto" w:fill="auto"/>
          </w:tcPr>
          <w:p w:rsidR="00CC05E7" w:rsidRPr="007517CD" w:rsidRDefault="00CC05E7" w:rsidP="00DA0CF4">
            <w:pPr>
              <w:jc w:val="center"/>
              <w:rPr>
                <w:sz w:val="28"/>
                <w:szCs w:val="28"/>
              </w:rPr>
            </w:pPr>
            <w:r w:rsidRPr="007517CD">
              <w:rPr>
                <w:sz w:val="28"/>
                <w:szCs w:val="28"/>
              </w:rPr>
              <w:t>0</w:t>
            </w:r>
          </w:p>
        </w:tc>
      </w:tr>
      <w:tr w:rsidR="00CC05E7" w:rsidRPr="007517CD" w:rsidTr="00DA0CF4">
        <w:trPr>
          <w:jc w:val="center"/>
        </w:trPr>
        <w:tc>
          <w:tcPr>
            <w:tcW w:w="2440" w:type="dxa"/>
            <w:shd w:val="clear" w:color="auto" w:fill="auto"/>
          </w:tcPr>
          <w:p w:rsidR="00CC05E7" w:rsidRPr="007517CD" w:rsidRDefault="00CC05E7" w:rsidP="00DA0CF4">
            <w:pPr>
              <w:jc w:val="center"/>
              <w:rPr>
                <w:sz w:val="28"/>
                <w:szCs w:val="28"/>
              </w:rPr>
            </w:pPr>
            <w:r w:rsidRPr="007517CD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shd w:val="clear" w:color="auto" w:fill="auto"/>
          </w:tcPr>
          <w:p w:rsidR="00CC05E7" w:rsidRPr="007517CD" w:rsidRDefault="00CC05E7" w:rsidP="00DA0CF4">
            <w:pPr>
              <w:jc w:val="center"/>
              <w:rPr>
                <w:sz w:val="28"/>
                <w:szCs w:val="28"/>
              </w:rPr>
            </w:pPr>
            <w:r w:rsidRPr="007517CD">
              <w:rPr>
                <w:sz w:val="28"/>
                <w:szCs w:val="28"/>
              </w:rPr>
              <w:t>17</w:t>
            </w:r>
          </w:p>
        </w:tc>
        <w:tc>
          <w:tcPr>
            <w:tcW w:w="2189" w:type="dxa"/>
            <w:shd w:val="clear" w:color="auto" w:fill="auto"/>
          </w:tcPr>
          <w:p w:rsidR="00CC05E7" w:rsidRPr="007517CD" w:rsidRDefault="00CC05E7" w:rsidP="00DA0CF4">
            <w:pPr>
              <w:jc w:val="center"/>
              <w:rPr>
                <w:sz w:val="28"/>
                <w:szCs w:val="28"/>
              </w:rPr>
            </w:pPr>
            <w:r w:rsidRPr="007517CD">
              <w:rPr>
                <w:sz w:val="28"/>
                <w:szCs w:val="28"/>
              </w:rPr>
              <w:t>9</w:t>
            </w:r>
          </w:p>
        </w:tc>
        <w:tc>
          <w:tcPr>
            <w:tcW w:w="1780" w:type="dxa"/>
            <w:shd w:val="clear" w:color="auto" w:fill="auto"/>
          </w:tcPr>
          <w:p w:rsidR="00CC05E7" w:rsidRPr="007517CD" w:rsidRDefault="00CC05E7" w:rsidP="00DA0CF4">
            <w:pPr>
              <w:jc w:val="center"/>
              <w:rPr>
                <w:sz w:val="28"/>
                <w:szCs w:val="28"/>
              </w:rPr>
            </w:pPr>
            <w:r w:rsidRPr="007517CD"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:rsidR="00CC05E7" w:rsidRPr="007517CD" w:rsidRDefault="00CC05E7" w:rsidP="00DA0CF4">
            <w:pPr>
              <w:jc w:val="center"/>
              <w:rPr>
                <w:sz w:val="28"/>
                <w:szCs w:val="28"/>
              </w:rPr>
            </w:pPr>
            <w:r w:rsidRPr="007517CD">
              <w:rPr>
                <w:sz w:val="28"/>
                <w:szCs w:val="28"/>
              </w:rPr>
              <w:t>7</w:t>
            </w:r>
          </w:p>
        </w:tc>
      </w:tr>
      <w:tr w:rsidR="00CC05E7" w:rsidRPr="007517CD" w:rsidTr="00DA0CF4">
        <w:trPr>
          <w:jc w:val="center"/>
        </w:trPr>
        <w:tc>
          <w:tcPr>
            <w:tcW w:w="2440" w:type="dxa"/>
            <w:shd w:val="clear" w:color="auto" w:fill="auto"/>
          </w:tcPr>
          <w:p w:rsidR="00CC05E7" w:rsidRPr="007517CD" w:rsidRDefault="00CC05E7" w:rsidP="00DA0CF4">
            <w:pPr>
              <w:jc w:val="center"/>
              <w:rPr>
                <w:sz w:val="28"/>
                <w:szCs w:val="28"/>
              </w:rPr>
            </w:pPr>
            <w:r w:rsidRPr="007517CD"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1559" w:type="dxa"/>
            <w:shd w:val="clear" w:color="auto" w:fill="auto"/>
          </w:tcPr>
          <w:p w:rsidR="00CC05E7" w:rsidRPr="007517CD" w:rsidRDefault="00CC05E7" w:rsidP="00DA0CF4">
            <w:pPr>
              <w:jc w:val="center"/>
              <w:rPr>
                <w:sz w:val="28"/>
                <w:szCs w:val="28"/>
              </w:rPr>
            </w:pPr>
            <w:r w:rsidRPr="007517CD">
              <w:rPr>
                <w:sz w:val="28"/>
                <w:szCs w:val="28"/>
              </w:rPr>
              <w:t>1</w:t>
            </w:r>
          </w:p>
        </w:tc>
        <w:tc>
          <w:tcPr>
            <w:tcW w:w="2189" w:type="dxa"/>
            <w:shd w:val="clear" w:color="auto" w:fill="auto"/>
          </w:tcPr>
          <w:p w:rsidR="00CC05E7" w:rsidRPr="007517CD" w:rsidRDefault="00CC05E7" w:rsidP="00DA0CF4">
            <w:pPr>
              <w:jc w:val="center"/>
              <w:rPr>
                <w:sz w:val="28"/>
                <w:szCs w:val="28"/>
              </w:rPr>
            </w:pPr>
            <w:r w:rsidRPr="007517CD">
              <w:rPr>
                <w:sz w:val="28"/>
                <w:szCs w:val="28"/>
              </w:rPr>
              <w:t>0</w:t>
            </w:r>
          </w:p>
        </w:tc>
        <w:tc>
          <w:tcPr>
            <w:tcW w:w="1780" w:type="dxa"/>
            <w:shd w:val="clear" w:color="auto" w:fill="auto"/>
          </w:tcPr>
          <w:p w:rsidR="00CC05E7" w:rsidRPr="007517CD" w:rsidRDefault="00CC05E7" w:rsidP="00DA0CF4">
            <w:pPr>
              <w:jc w:val="center"/>
              <w:rPr>
                <w:sz w:val="28"/>
                <w:szCs w:val="28"/>
              </w:rPr>
            </w:pPr>
            <w:r w:rsidRPr="007517CD">
              <w:rPr>
                <w:sz w:val="28"/>
                <w:szCs w:val="28"/>
              </w:rPr>
              <w:t>0</w:t>
            </w:r>
          </w:p>
        </w:tc>
        <w:tc>
          <w:tcPr>
            <w:tcW w:w="1728" w:type="dxa"/>
            <w:shd w:val="clear" w:color="auto" w:fill="auto"/>
          </w:tcPr>
          <w:p w:rsidR="00CC05E7" w:rsidRPr="007517CD" w:rsidRDefault="00CC05E7" w:rsidP="00DA0CF4">
            <w:pPr>
              <w:jc w:val="center"/>
              <w:rPr>
                <w:sz w:val="28"/>
                <w:szCs w:val="28"/>
              </w:rPr>
            </w:pPr>
            <w:r w:rsidRPr="007517CD">
              <w:rPr>
                <w:sz w:val="28"/>
                <w:szCs w:val="28"/>
              </w:rPr>
              <w:t>1</w:t>
            </w:r>
          </w:p>
        </w:tc>
      </w:tr>
      <w:tr w:rsidR="00CC05E7" w:rsidRPr="007517CD" w:rsidTr="00DA0CF4">
        <w:trPr>
          <w:jc w:val="center"/>
        </w:trPr>
        <w:tc>
          <w:tcPr>
            <w:tcW w:w="2440" w:type="dxa"/>
            <w:shd w:val="clear" w:color="auto" w:fill="auto"/>
          </w:tcPr>
          <w:p w:rsidR="00CC05E7" w:rsidRPr="007517CD" w:rsidRDefault="00CC05E7" w:rsidP="00DA0CF4">
            <w:pPr>
              <w:jc w:val="center"/>
              <w:rPr>
                <w:sz w:val="28"/>
                <w:szCs w:val="28"/>
              </w:rPr>
            </w:pPr>
            <w:r w:rsidRPr="007517CD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  <w:shd w:val="clear" w:color="auto" w:fill="auto"/>
          </w:tcPr>
          <w:p w:rsidR="00CC05E7" w:rsidRPr="007517CD" w:rsidRDefault="00CC05E7" w:rsidP="00DA0CF4">
            <w:pPr>
              <w:jc w:val="center"/>
              <w:rPr>
                <w:sz w:val="28"/>
                <w:szCs w:val="28"/>
              </w:rPr>
            </w:pPr>
            <w:r w:rsidRPr="007517CD">
              <w:rPr>
                <w:sz w:val="28"/>
                <w:szCs w:val="28"/>
              </w:rPr>
              <w:t>19</w:t>
            </w:r>
          </w:p>
        </w:tc>
        <w:tc>
          <w:tcPr>
            <w:tcW w:w="2189" w:type="dxa"/>
            <w:shd w:val="clear" w:color="auto" w:fill="auto"/>
          </w:tcPr>
          <w:p w:rsidR="00CC05E7" w:rsidRPr="007517CD" w:rsidRDefault="00CC05E7" w:rsidP="00DA0CF4">
            <w:pPr>
              <w:jc w:val="center"/>
              <w:rPr>
                <w:sz w:val="28"/>
                <w:szCs w:val="28"/>
              </w:rPr>
            </w:pPr>
            <w:r w:rsidRPr="007517CD">
              <w:rPr>
                <w:sz w:val="28"/>
                <w:szCs w:val="28"/>
              </w:rPr>
              <w:t>14</w:t>
            </w:r>
          </w:p>
        </w:tc>
        <w:tc>
          <w:tcPr>
            <w:tcW w:w="1780" w:type="dxa"/>
            <w:shd w:val="clear" w:color="auto" w:fill="auto"/>
          </w:tcPr>
          <w:p w:rsidR="00CC05E7" w:rsidRPr="007517CD" w:rsidRDefault="00CC05E7" w:rsidP="00DA0CF4">
            <w:pPr>
              <w:jc w:val="center"/>
              <w:rPr>
                <w:sz w:val="28"/>
                <w:szCs w:val="28"/>
              </w:rPr>
            </w:pPr>
            <w:r w:rsidRPr="007517CD">
              <w:rPr>
                <w:sz w:val="28"/>
                <w:szCs w:val="28"/>
              </w:rPr>
              <w:t>2</w:t>
            </w:r>
          </w:p>
        </w:tc>
        <w:tc>
          <w:tcPr>
            <w:tcW w:w="1728" w:type="dxa"/>
            <w:shd w:val="clear" w:color="auto" w:fill="auto"/>
          </w:tcPr>
          <w:p w:rsidR="00CC05E7" w:rsidRPr="007517CD" w:rsidRDefault="00CC05E7" w:rsidP="00DA0CF4">
            <w:pPr>
              <w:jc w:val="center"/>
              <w:rPr>
                <w:sz w:val="28"/>
                <w:szCs w:val="28"/>
              </w:rPr>
            </w:pPr>
            <w:r w:rsidRPr="007517CD">
              <w:rPr>
                <w:sz w:val="28"/>
                <w:szCs w:val="28"/>
              </w:rPr>
              <w:t>3</w:t>
            </w:r>
          </w:p>
        </w:tc>
      </w:tr>
      <w:tr w:rsidR="00CC05E7" w:rsidRPr="007517CD" w:rsidTr="00DA0CF4">
        <w:trPr>
          <w:jc w:val="center"/>
        </w:trPr>
        <w:tc>
          <w:tcPr>
            <w:tcW w:w="2440" w:type="dxa"/>
            <w:shd w:val="clear" w:color="auto" w:fill="auto"/>
          </w:tcPr>
          <w:p w:rsidR="00CC05E7" w:rsidRPr="007517CD" w:rsidRDefault="00CC05E7" w:rsidP="00DA0CF4">
            <w:pPr>
              <w:jc w:val="center"/>
              <w:rPr>
                <w:sz w:val="28"/>
                <w:szCs w:val="28"/>
              </w:rPr>
            </w:pPr>
            <w:r w:rsidRPr="007517CD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CC05E7" w:rsidRPr="007517CD" w:rsidRDefault="00CC05E7" w:rsidP="00DA0CF4">
            <w:pPr>
              <w:jc w:val="center"/>
              <w:rPr>
                <w:sz w:val="28"/>
                <w:szCs w:val="28"/>
              </w:rPr>
            </w:pPr>
            <w:r w:rsidRPr="007517CD">
              <w:rPr>
                <w:sz w:val="28"/>
                <w:szCs w:val="28"/>
              </w:rPr>
              <w:t>40</w:t>
            </w:r>
          </w:p>
        </w:tc>
        <w:tc>
          <w:tcPr>
            <w:tcW w:w="2189" w:type="dxa"/>
            <w:shd w:val="clear" w:color="auto" w:fill="auto"/>
          </w:tcPr>
          <w:p w:rsidR="00CC05E7" w:rsidRPr="007517CD" w:rsidRDefault="00CC05E7" w:rsidP="00DA0CF4">
            <w:pPr>
              <w:jc w:val="center"/>
              <w:rPr>
                <w:sz w:val="28"/>
                <w:szCs w:val="28"/>
              </w:rPr>
            </w:pPr>
            <w:r w:rsidRPr="007517CD">
              <w:rPr>
                <w:sz w:val="28"/>
                <w:szCs w:val="28"/>
              </w:rPr>
              <w:t>17</w:t>
            </w:r>
          </w:p>
        </w:tc>
        <w:tc>
          <w:tcPr>
            <w:tcW w:w="1780" w:type="dxa"/>
            <w:shd w:val="clear" w:color="auto" w:fill="auto"/>
          </w:tcPr>
          <w:p w:rsidR="00CC05E7" w:rsidRPr="007517CD" w:rsidRDefault="00CC05E7" w:rsidP="00DA0CF4">
            <w:pPr>
              <w:jc w:val="center"/>
              <w:rPr>
                <w:sz w:val="28"/>
                <w:szCs w:val="28"/>
              </w:rPr>
            </w:pPr>
            <w:r w:rsidRPr="007517CD">
              <w:rPr>
                <w:sz w:val="28"/>
                <w:szCs w:val="28"/>
              </w:rPr>
              <w:t>15</w:t>
            </w:r>
          </w:p>
        </w:tc>
        <w:tc>
          <w:tcPr>
            <w:tcW w:w="1728" w:type="dxa"/>
            <w:shd w:val="clear" w:color="auto" w:fill="auto"/>
          </w:tcPr>
          <w:p w:rsidR="00CC05E7" w:rsidRPr="007517CD" w:rsidRDefault="00CC05E7" w:rsidP="00DA0CF4">
            <w:pPr>
              <w:jc w:val="center"/>
              <w:rPr>
                <w:sz w:val="28"/>
                <w:szCs w:val="28"/>
              </w:rPr>
            </w:pPr>
            <w:r w:rsidRPr="007517CD">
              <w:rPr>
                <w:sz w:val="28"/>
                <w:szCs w:val="28"/>
              </w:rPr>
              <w:t>8</w:t>
            </w:r>
          </w:p>
        </w:tc>
      </w:tr>
      <w:tr w:rsidR="00CC05E7" w:rsidRPr="007517CD" w:rsidTr="00DA0CF4">
        <w:trPr>
          <w:jc w:val="center"/>
        </w:trPr>
        <w:tc>
          <w:tcPr>
            <w:tcW w:w="2440" w:type="dxa"/>
            <w:shd w:val="clear" w:color="auto" w:fill="auto"/>
          </w:tcPr>
          <w:p w:rsidR="00CC05E7" w:rsidRPr="007517CD" w:rsidRDefault="00CC05E7" w:rsidP="00DA0CF4">
            <w:pPr>
              <w:ind w:left="-398"/>
              <w:jc w:val="center"/>
              <w:rPr>
                <w:sz w:val="28"/>
                <w:szCs w:val="28"/>
              </w:rPr>
            </w:pPr>
            <w:r w:rsidRPr="007517CD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CC05E7" w:rsidRPr="007517CD" w:rsidRDefault="00CC05E7" w:rsidP="00DA0CF4">
            <w:pPr>
              <w:jc w:val="center"/>
              <w:rPr>
                <w:sz w:val="28"/>
                <w:szCs w:val="28"/>
              </w:rPr>
            </w:pPr>
            <w:r w:rsidRPr="007517CD">
              <w:rPr>
                <w:sz w:val="28"/>
                <w:szCs w:val="28"/>
              </w:rPr>
              <w:t>3</w:t>
            </w:r>
          </w:p>
        </w:tc>
        <w:tc>
          <w:tcPr>
            <w:tcW w:w="2189" w:type="dxa"/>
            <w:shd w:val="clear" w:color="auto" w:fill="auto"/>
          </w:tcPr>
          <w:p w:rsidR="00CC05E7" w:rsidRPr="007517CD" w:rsidRDefault="00CC05E7" w:rsidP="00DA0CF4">
            <w:pPr>
              <w:jc w:val="center"/>
              <w:rPr>
                <w:sz w:val="28"/>
                <w:szCs w:val="28"/>
              </w:rPr>
            </w:pPr>
            <w:r w:rsidRPr="007517CD">
              <w:rPr>
                <w:sz w:val="28"/>
                <w:szCs w:val="28"/>
              </w:rPr>
              <w:t>1</w:t>
            </w:r>
          </w:p>
        </w:tc>
        <w:tc>
          <w:tcPr>
            <w:tcW w:w="1780" w:type="dxa"/>
            <w:shd w:val="clear" w:color="auto" w:fill="auto"/>
          </w:tcPr>
          <w:p w:rsidR="00CC05E7" w:rsidRPr="007517CD" w:rsidRDefault="00CC05E7" w:rsidP="00DA0CF4">
            <w:pPr>
              <w:jc w:val="center"/>
              <w:rPr>
                <w:sz w:val="28"/>
                <w:szCs w:val="28"/>
              </w:rPr>
            </w:pPr>
            <w:r w:rsidRPr="007517CD">
              <w:rPr>
                <w:sz w:val="28"/>
                <w:szCs w:val="28"/>
              </w:rPr>
              <w:t>2</w:t>
            </w:r>
          </w:p>
        </w:tc>
        <w:tc>
          <w:tcPr>
            <w:tcW w:w="1728" w:type="dxa"/>
            <w:shd w:val="clear" w:color="auto" w:fill="auto"/>
          </w:tcPr>
          <w:p w:rsidR="00CC05E7" w:rsidRPr="007517CD" w:rsidRDefault="00CC05E7" w:rsidP="00DA0CF4">
            <w:pPr>
              <w:jc w:val="center"/>
              <w:rPr>
                <w:sz w:val="28"/>
                <w:szCs w:val="28"/>
              </w:rPr>
            </w:pPr>
            <w:r w:rsidRPr="007517CD">
              <w:rPr>
                <w:sz w:val="28"/>
                <w:szCs w:val="28"/>
              </w:rPr>
              <w:t>0</w:t>
            </w:r>
          </w:p>
        </w:tc>
      </w:tr>
      <w:tr w:rsidR="00CC05E7" w:rsidRPr="007517CD" w:rsidTr="00DA0CF4">
        <w:trPr>
          <w:jc w:val="center"/>
        </w:trPr>
        <w:tc>
          <w:tcPr>
            <w:tcW w:w="2440" w:type="dxa"/>
            <w:shd w:val="clear" w:color="auto" w:fill="auto"/>
          </w:tcPr>
          <w:p w:rsidR="00CC05E7" w:rsidRPr="007517CD" w:rsidRDefault="00CC05E7" w:rsidP="00DA0CF4">
            <w:pPr>
              <w:jc w:val="center"/>
              <w:rPr>
                <w:sz w:val="28"/>
                <w:szCs w:val="28"/>
              </w:rPr>
            </w:pPr>
            <w:r w:rsidRPr="007517CD">
              <w:rPr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</w:tcPr>
          <w:p w:rsidR="00CC05E7" w:rsidRPr="007517CD" w:rsidRDefault="00CC05E7" w:rsidP="00DA0CF4">
            <w:pPr>
              <w:jc w:val="center"/>
              <w:rPr>
                <w:sz w:val="28"/>
                <w:szCs w:val="28"/>
              </w:rPr>
            </w:pPr>
            <w:r w:rsidRPr="007517CD">
              <w:rPr>
                <w:sz w:val="28"/>
                <w:szCs w:val="28"/>
              </w:rPr>
              <w:t>2</w:t>
            </w:r>
          </w:p>
        </w:tc>
        <w:tc>
          <w:tcPr>
            <w:tcW w:w="2189" w:type="dxa"/>
            <w:shd w:val="clear" w:color="auto" w:fill="auto"/>
          </w:tcPr>
          <w:p w:rsidR="00CC05E7" w:rsidRPr="007517CD" w:rsidRDefault="00CC05E7" w:rsidP="00DA0CF4">
            <w:pPr>
              <w:jc w:val="center"/>
              <w:rPr>
                <w:sz w:val="28"/>
                <w:szCs w:val="28"/>
              </w:rPr>
            </w:pPr>
            <w:r w:rsidRPr="007517CD">
              <w:rPr>
                <w:sz w:val="28"/>
                <w:szCs w:val="28"/>
              </w:rPr>
              <w:t>1</w:t>
            </w:r>
          </w:p>
        </w:tc>
        <w:tc>
          <w:tcPr>
            <w:tcW w:w="1780" w:type="dxa"/>
            <w:shd w:val="clear" w:color="auto" w:fill="auto"/>
          </w:tcPr>
          <w:p w:rsidR="00CC05E7" w:rsidRPr="007517CD" w:rsidRDefault="00CC05E7" w:rsidP="00DA0CF4">
            <w:pPr>
              <w:jc w:val="center"/>
              <w:rPr>
                <w:sz w:val="28"/>
                <w:szCs w:val="28"/>
              </w:rPr>
            </w:pPr>
            <w:r w:rsidRPr="007517CD"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:rsidR="00CC05E7" w:rsidRPr="007517CD" w:rsidRDefault="00CC05E7" w:rsidP="00DA0CF4">
            <w:pPr>
              <w:jc w:val="center"/>
              <w:rPr>
                <w:sz w:val="28"/>
                <w:szCs w:val="28"/>
              </w:rPr>
            </w:pPr>
            <w:r w:rsidRPr="007517CD">
              <w:rPr>
                <w:sz w:val="28"/>
                <w:szCs w:val="28"/>
              </w:rPr>
              <w:t>0</w:t>
            </w:r>
          </w:p>
        </w:tc>
      </w:tr>
    </w:tbl>
    <w:p w:rsidR="00CC05E7" w:rsidRDefault="00CC05E7" w:rsidP="00CC05E7">
      <w:pPr>
        <w:tabs>
          <w:tab w:val="left" w:pos="567"/>
        </w:tabs>
        <w:jc w:val="both"/>
        <w:rPr>
          <w:sz w:val="28"/>
          <w:szCs w:val="28"/>
        </w:rPr>
      </w:pPr>
    </w:p>
    <w:p w:rsidR="00CC05E7" w:rsidRDefault="00CC05E7" w:rsidP="00CC05E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Анализ результатов ГИА определил следующие проблемы, которые необходимо решить в следующем учебном году:</w:t>
      </w:r>
    </w:p>
    <w:p w:rsidR="00CC05E7" w:rsidRDefault="00CC05E7" w:rsidP="00CC05E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высокий процент учащихся, получивших  отметки на ГИА выше или ниже год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вых, по русскому языку, математике, обществознанию,</w:t>
      </w:r>
    </w:p>
    <w:p w:rsidR="00CC05E7" w:rsidRDefault="00CC05E7" w:rsidP="00CC05E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учащихся, получивших отметку "5" на ГИА по математике, истории,</w:t>
      </w:r>
    </w:p>
    <w:p w:rsidR="00CC05E7" w:rsidRDefault="00CC05E7" w:rsidP="00CC05E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получение неудовлетворительного результата ГИА по математике, географии в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новные сроки.  </w:t>
      </w:r>
    </w:p>
    <w:p w:rsidR="00CC05E7" w:rsidRPr="00A305D7" w:rsidRDefault="00CC05E7" w:rsidP="00CC05E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AD25CD">
        <w:rPr>
          <w:sz w:val="28"/>
          <w:szCs w:val="28"/>
          <w:shd w:val="clear" w:color="auto" w:fill="FFFFFF"/>
        </w:rPr>
        <w:t xml:space="preserve">Учителям при подготовке к государственной итоговой аттестации необходимо </w:t>
      </w:r>
      <w:r w:rsidRPr="00AD25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качественно готовиться к каждому уроку и индивидуальной консультации, </w:t>
      </w:r>
      <w:r>
        <w:rPr>
          <w:bCs/>
          <w:sz w:val="28"/>
          <w:szCs w:val="28"/>
        </w:rPr>
        <w:lastRenderedPageBreak/>
        <w:t>постоя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но осуществлять мониторинг предметных умений обучающихся, эффективно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водить индивидуальную работу с каждым обучающимся, формировать у обуча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щихся </w:t>
      </w:r>
      <w:r w:rsidRPr="00A305D7">
        <w:rPr>
          <w:sz w:val="28"/>
          <w:szCs w:val="28"/>
        </w:rPr>
        <w:t xml:space="preserve">осознанность знаний, умения применять знания и решать </w:t>
      </w:r>
      <w:proofErr w:type="spellStart"/>
      <w:r w:rsidRPr="00A305D7">
        <w:rPr>
          <w:sz w:val="28"/>
          <w:szCs w:val="28"/>
        </w:rPr>
        <w:t>практико</w:t>
      </w:r>
      <w:proofErr w:type="spellEnd"/>
      <w:r w:rsidRPr="00A305D7">
        <w:rPr>
          <w:sz w:val="28"/>
          <w:szCs w:val="28"/>
        </w:rPr>
        <w:t xml:space="preserve"> - ориентированные задачи, проводить доказ</w:t>
      </w:r>
      <w:r w:rsidRPr="00A305D7">
        <w:rPr>
          <w:sz w:val="28"/>
          <w:szCs w:val="28"/>
        </w:rPr>
        <w:t>а</w:t>
      </w:r>
      <w:r w:rsidRPr="00A305D7">
        <w:rPr>
          <w:sz w:val="28"/>
          <w:szCs w:val="28"/>
        </w:rPr>
        <w:t>тельные рассуждения при решении заданий, выстраивать аргументацию при доказательстве,  систематически отрабатывать те</w:t>
      </w:r>
      <w:r w:rsidRPr="00A305D7">
        <w:rPr>
          <w:sz w:val="28"/>
          <w:szCs w:val="28"/>
        </w:rPr>
        <w:t>о</w:t>
      </w:r>
      <w:r w:rsidRPr="00A305D7">
        <w:rPr>
          <w:sz w:val="28"/>
          <w:szCs w:val="28"/>
        </w:rPr>
        <w:t>ретический материал, обращать  внимание на развитие</w:t>
      </w:r>
      <w:proofErr w:type="gramEnd"/>
      <w:r w:rsidRPr="00A305D7">
        <w:rPr>
          <w:sz w:val="28"/>
          <w:szCs w:val="28"/>
        </w:rPr>
        <w:t xml:space="preserve"> у учащихся навыков устной и письменной речи. </w:t>
      </w:r>
    </w:p>
    <w:p w:rsidR="00CC05E7" w:rsidRPr="008901E8" w:rsidRDefault="00CC05E7" w:rsidP="00CC05E7">
      <w:pPr>
        <w:jc w:val="both"/>
        <w:rPr>
          <w:color w:val="548DD4"/>
          <w:sz w:val="28"/>
          <w:szCs w:val="28"/>
          <w:highlight w:val="yellow"/>
        </w:rPr>
      </w:pPr>
    </w:p>
    <w:p w:rsidR="00CC05E7" w:rsidRPr="002B2E27" w:rsidRDefault="00CC05E7" w:rsidP="00CC05E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color w:val="006666"/>
          <w:sz w:val="32"/>
          <w:szCs w:val="32"/>
        </w:rPr>
      </w:pPr>
      <w:r w:rsidRPr="002B2E27">
        <w:rPr>
          <w:rFonts w:ascii="Times New Roman" w:hAnsi="Times New Roman"/>
          <w:b/>
          <w:i/>
          <w:color w:val="006666"/>
          <w:sz w:val="32"/>
          <w:szCs w:val="32"/>
        </w:rPr>
        <w:t xml:space="preserve">Анализ государственной итоговой аттестации </w:t>
      </w:r>
    </w:p>
    <w:p w:rsidR="00CC05E7" w:rsidRDefault="00CC05E7" w:rsidP="00CC05E7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color w:val="006666"/>
          <w:sz w:val="32"/>
          <w:szCs w:val="32"/>
        </w:rPr>
      </w:pPr>
      <w:r w:rsidRPr="002B2E27">
        <w:rPr>
          <w:rFonts w:ascii="Times New Roman" w:hAnsi="Times New Roman"/>
          <w:b/>
          <w:i/>
          <w:color w:val="006666"/>
          <w:sz w:val="32"/>
          <w:szCs w:val="32"/>
        </w:rPr>
        <w:t>выпускников 11 класса</w:t>
      </w:r>
    </w:p>
    <w:p w:rsidR="00CC05E7" w:rsidRPr="002B2E27" w:rsidRDefault="00CC05E7" w:rsidP="00CC05E7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color w:val="006666"/>
          <w:sz w:val="32"/>
          <w:szCs w:val="32"/>
        </w:rPr>
      </w:pPr>
    </w:p>
    <w:p w:rsidR="00CC05E7" w:rsidRDefault="00CC05E7" w:rsidP="00CC05E7">
      <w:pPr>
        <w:tabs>
          <w:tab w:val="left" w:pos="500"/>
        </w:tabs>
        <w:jc w:val="both"/>
        <w:rPr>
          <w:i/>
          <w:sz w:val="28"/>
          <w:szCs w:val="28"/>
        </w:rPr>
      </w:pPr>
      <w:r w:rsidRPr="006E3EDA">
        <w:rPr>
          <w:spacing w:val="-1"/>
          <w:sz w:val="28"/>
          <w:szCs w:val="28"/>
        </w:rPr>
        <w:t xml:space="preserve">      Е</w:t>
      </w:r>
      <w:r w:rsidRPr="006E3EDA">
        <w:rPr>
          <w:sz w:val="28"/>
          <w:szCs w:val="28"/>
        </w:rPr>
        <w:t>диный государственный экзамен в 201</w:t>
      </w:r>
      <w:r>
        <w:rPr>
          <w:sz w:val="28"/>
          <w:szCs w:val="28"/>
        </w:rPr>
        <w:t>9</w:t>
      </w:r>
      <w:r w:rsidRPr="006E3EDA">
        <w:rPr>
          <w:sz w:val="28"/>
          <w:szCs w:val="28"/>
        </w:rPr>
        <w:t xml:space="preserve"> году сдавали 1</w:t>
      </w:r>
      <w:r>
        <w:rPr>
          <w:sz w:val="28"/>
          <w:szCs w:val="28"/>
        </w:rPr>
        <w:t>3</w:t>
      </w:r>
      <w:r w:rsidRPr="006E3EDA">
        <w:rPr>
          <w:sz w:val="28"/>
          <w:szCs w:val="28"/>
        </w:rPr>
        <w:t xml:space="preserve"> учащихся. Выбор обучающимися предметов пре</w:t>
      </w:r>
      <w:r w:rsidRPr="006E3EDA">
        <w:rPr>
          <w:sz w:val="28"/>
          <w:szCs w:val="28"/>
        </w:rPr>
        <w:t>д</w:t>
      </w:r>
      <w:r w:rsidRPr="006E3EDA">
        <w:rPr>
          <w:sz w:val="28"/>
          <w:szCs w:val="28"/>
        </w:rPr>
        <w:t xml:space="preserve">ставлен на диаграмме </w:t>
      </w:r>
      <w:r w:rsidRPr="0079640C">
        <w:rPr>
          <w:i/>
          <w:sz w:val="28"/>
          <w:szCs w:val="28"/>
        </w:rPr>
        <w:t xml:space="preserve">(рис. </w:t>
      </w:r>
      <w:r>
        <w:rPr>
          <w:i/>
          <w:sz w:val="28"/>
          <w:szCs w:val="28"/>
        </w:rPr>
        <w:t>5</w:t>
      </w:r>
      <w:r w:rsidRPr="0079640C">
        <w:rPr>
          <w:i/>
          <w:sz w:val="28"/>
          <w:szCs w:val="28"/>
        </w:rPr>
        <w:t>).</w:t>
      </w:r>
    </w:p>
    <w:p w:rsidR="00CC05E7" w:rsidRPr="008901E8" w:rsidRDefault="00CC05E7" w:rsidP="00CC05E7">
      <w:pPr>
        <w:rPr>
          <w:i/>
          <w:sz w:val="16"/>
          <w:szCs w:val="16"/>
          <w:highlight w:val="yellow"/>
        </w:rPr>
      </w:pPr>
    </w:p>
    <w:p w:rsidR="00CC05E7" w:rsidRDefault="00CC05E7" w:rsidP="00CC05E7">
      <w:pPr>
        <w:jc w:val="right"/>
        <w:rPr>
          <w:i/>
          <w:sz w:val="28"/>
          <w:szCs w:val="28"/>
          <w:highlight w:val="yellow"/>
        </w:rPr>
      </w:pPr>
    </w:p>
    <w:p w:rsidR="00CC05E7" w:rsidRPr="008901E8" w:rsidRDefault="00CC05E7" w:rsidP="00CC05E7">
      <w:pPr>
        <w:jc w:val="right"/>
        <w:rPr>
          <w:i/>
          <w:sz w:val="28"/>
          <w:szCs w:val="28"/>
          <w:highlight w:val="yellow"/>
        </w:rPr>
      </w:pPr>
      <w:r w:rsidRPr="0079640C">
        <w:rPr>
          <w:i/>
          <w:sz w:val="28"/>
          <w:szCs w:val="28"/>
        </w:rPr>
        <w:t>Рис.</w:t>
      </w:r>
      <w:r>
        <w:rPr>
          <w:i/>
          <w:sz w:val="28"/>
          <w:szCs w:val="28"/>
        </w:rPr>
        <w:t>5</w:t>
      </w:r>
      <w:r w:rsidRPr="0079640C">
        <w:rPr>
          <w:i/>
          <w:sz w:val="28"/>
          <w:szCs w:val="28"/>
        </w:rPr>
        <w:t>.</w:t>
      </w:r>
      <w:r w:rsidRPr="000251CB">
        <w:rPr>
          <w:i/>
          <w:sz w:val="28"/>
          <w:szCs w:val="28"/>
        </w:rPr>
        <w:t xml:space="preserve"> </w:t>
      </w:r>
      <w:r w:rsidRPr="006E3EDA">
        <w:rPr>
          <w:i/>
          <w:sz w:val="28"/>
          <w:szCs w:val="28"/>
        </w:rPr>
        <w:t>Выбор выпускниками школы ЕГЭ по предметам</w:t>
      </w:r>
    </w:p>
    <w:p w:rsidR="00CC05E7" w:rsidRPr="006E3EDA" w:rsidRDefault="00CC05E7" w:rsidP="00CC05E7">
      <w:pPr>
        <w:jc w:val="both"/>
        <w:rPr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6505575" cy="264795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6E3EDA">
        <w:rPr>
          <w:sz w:val="28"/>
          <w:szCs w:val="28"/>
        </w:rPr>
        <w:t xml:space="preserve">      Все обучающиеся преодолели минимальную границу ЕГЭ по русскому языку и матем</w:t>
      </w:r>
      <w:r w:rsidRPr="006E3EDA">
        <w:rPr>
          <w:sz w:val="28"/>
          <w:szCs w:val="28"/>
        </w:rPr>
        <w:t>а</w:t>
      </w:r>
      <w:r w:rsidRPr="006E3EDA">
        <w:rPr>
          <w:sz w:val="28"/>
          <w:szCs w:val="28"/>
        </w:rPr>
        <w:t xml:space="preserve">тике базового </w:t>
      </w:r>
      <w:r>
        <w:rPr>
          <w:sz w:val="28"/>
          <w:szCs w:val="28"/>
        </w:rPr>
        <w:t xml:space="preserve">и профильного </w:t>
      </w:r>
      <w:r w:rsidRPr="006E3EDA">
        <w:rPr>
          <w:sz w:val="28"/>
          <w:szCs w:val="28"/>
        </w:rPr>
        <w:t>уровня, что дало право на получение аттестата о среднем общем образов</w:t>
      </w:r>
      <w:r w:rsidRPr="006E3EDA">
        <w:rPr>
          <w:sz w:val="28"/>
          <w:szCs w:val="28"/>
        </w:rPr>
        <w:t>а</w:t>
      </w:r>
      <w:r w:rsidRPr="006E3EDA">
        <w:rPr>
          <w:sz w:val="28"/>
          <w:szCs w:val="28"/>
        </w:rPr>
        <w:t xml:space="preserve">нии. </w:t>
      </w:r>
    </w:p>
    <w:p w:rsidR="00CC05E7" w:rsidRDefault="00CC05E7" w:rsidP="00CC05E7">
      <w:pPr>
        <w:tabs>
          <w:tab w:val="left" w:pos="426"/>
        </w:tabs>
        <w:jc w:val="both"/>
        <w:rPr>
          <w:sz w:val="28"/>
          <w:szCs w:val="28"/>
          <w:highlight w:val="yellow"/>
        </w:rPr>
      </w:pPr>
      <w:r w:rsidRPr="008E64E5">
        <w:rPr>
          <w:sz w:val="28"/>
          <w:szCs w:val="28"/>
        </w:rPr>
        <w:t xml:space="preserve">      </w:t>
      </w:r>
      <w:r w:rsidRPr="00646DA9">
        <w:rPr>
          <w:sz w:val="28"/>
          <w:szCs w:val="28"/>
        </w:rPr>
        <w:t>Средний балл по русскому языку составил 79,3, что на 1 балл выше, чем в пр</w:t>
      </w:r>
      <w:r w:rsidRPr="00646DA9">
        <w:rPr>
          <w:sz w:val="28"/>
          <w:szCs w:val="28"/>
        </w:rPr>
        <w:t>е</w:t>
      </w:r>
      <w:r w:rsidRPr="00646DA9">
        <w:rPr>
          <w:sz w:val="28"/>
          <w:szCs w:val="28"/>
        </w:rPr>
        <w:t>дыдущем учебном году</w:t>
      </w:r>
      <w:r w:rsidRPr="0079640C">
        <w:rPr>
          <w:sz w:val="28"/>
          <w:szCs w:val="28"/>
        </w:rPr>
        <w:t xml:space="preserve"> </w:t>
      </w:r>
      <w:r w:rsidRPr="0079640C">
        <w:rPr>
          <w:i/>
          <w:sz w:val="28"/>
          <w:szCs w:val="28"/>
        </w:rPr>
        <w:t>(рис.8).</w:t>
      </w:r>
      <w:r w:rsidRPr="0079640C">
        <w:rPr>
          <w:sz w:val="28"/>
          <w:szCs w:val="28"/>
        </w:rPr>
        <w:t xml:space="preserve"> </w:t>
      </w:r>
    </w:p>
    <w:p w:rsidR="00CC05E7" w:rsidRPr="008901E8" w:rsidRDefault="00CC05E7" w:rsidP="00CC05E7">
      <w:pPr>
        <w:jc w:val="right"/>
        <w:rPr>
          <w:i/>
          <w:sz w:val="28"/>
          <w:szCs w:val="28"/>
          <w:highlight w:val="yellow"/>
        </w:rPr>
      </w:pPr>
      <w:r w:rsidRPr="0079640C">
        <w:rPr>
          <w:i/>
          <w:sz w:val="28"/>
          <w:szCs w:val="28"/>
        </w:rPr>
        <w:t>Рис.</w:t>
      </w:r>
      <w:r>
        <w:rPr>
          <w:i/>
          <w:sz w:val="28"/>
          <w:szCs w:val="28"/>
        </w:rPr>
        <w:t>6</w:t>
      </w:r>
      <w:r w:rsidRPr="0079640C">
        <w:rPr>
          <w:i/>
          <w:sz w:val="28"/>
          <w:szCs w:val="28"/>
        </w:rPr>
        <w:t>.</w:t>
      </w:r>
      <w:r w:rsidRPr="000251CB">
        <w:rPr>
          <w:i/>
          <w:sz w:val="28"/>
          <w:szCs w:val="28"/>
        </w:rPr>
        <w:t xml:space="preserve"> </w:t>
      </w:r>
      <w:r w:rsidRPr="004C2BDF">
        <w:rPr>
          <w:i/>
          <w:sz w:val="28"/>
          <w:szCs w:val="28"/>
        </w:rPr>
        <w:t>Средний балл ЕГЭ по русскому языку за три  г</w:t>
      </w:r>
      <w:r w:rsidRPr="004C2BDF">
        <w:rPr>
          <w:i/>
          <w:sz w:val="28"/>
          <w:szCs w:val="28"/>
        </w:rPr>
        <w:t>о</w:t>
      </w:r>
      <w:r w:rsidRPr="004C2BDF">
        <w:rPr>
          <w:i/>
          <w:sz w:val="28"/>
          <w:szCs w:val="28"/>
        </w:rPr>
        <w:t>да</w:t>
      </w:r>
    </w:p>
    <w:p w:rsidR="00CC05E7" w:rsidRPr="008901E8" w:rsidRDefault="00CC05E7" w:rsidP="00CC05E7">
      <w:pPr>
        <w:jc w:val="both"/>
        <w:rPr>
          <w:sz w:val="28"/>
          <w:szCs w:val="28"/>
          <w:highlight w:val="yellow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502285</wp:posOffset>
            </wp:positionH>
            <wp:positionV relativeFrom="paragraph">
              <wp:posOffset>127635</wp:posOffset>
            </wp:positionV>
            <wp:extent cx="4411980" cy="1877695"/>
            <wp:effectExtent l="0" t="0" r="0" b="0"/>
            <wp:wrapSquare wrapText="right"/>
            <wp:docPr id="10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CC05E7" w:rsidRPr="008901E8" w:rsidRDefault="00CC05E7" w:rsidP="00CC05E7">
      <w:pPr>
        <w:jc w:val="both"/>
        <w:rPr>
          <w:i/>
          <w:sz w:val="28"/>
          <w:szCs w:val="28"/>
          <w:highlight w:val="yellow"/>
        </w:rPr>
      </w:pPr>
    </w:p>
    <w:p w:rsidR="00CC05E7" w:rsidRPr="008901E8" w:rsidRDefault="00CC05E7" w:rsidP="00CC05E7">
      <w:pPr>
        <w:jc w:val="both"/>
        <w:rPr>
          <w:i/>
          <w:sz w:val="28"/>
          <w:szCs w:val="28"/>
          <w:highlight w:val="yellow"/>
        </w:rPr>
      </w:pPr>
    </w:p>
    <w:p w:rsidR="00CC05E7" w:rsidRPr="008901E8" w:rsidRDefault="00CC05E7" w:rsidP="00CC05E7">
      <w:pPr>
        <w:jc w:val="both"/>
        <w:rPr>
          <w:i/>
          <w:sz w:val="28"/>
          <w:szCs w:val="28"/>
          <w:highlight w:val="yellow"/>
        </w:rPr>
      </w:pPr>
    </w:p>
    <w:p w:rsidR="00CC05E7" w:rsidRPr="008901E8" w:rsidRDefault="00CC05E7" w:rsidP="00CC05E7">
      <w:pPr>
        <w:jc w:val="both"/>
        <w:rPr>
          <w:i/>
          <w:sz w:val="28"/>
          <w:szCs w:val="28"/>
          <w:highlight w:val="yellow"/>
        </w:rPr>
      </w:pPr>
    </w:p>
    <w:p w:rsidR="00CC05E7" w:rsidRPr="008901E8" w:rsidRDefault="00CC05E7" w:rsidP="00CC05E7">
      <w:pPr>
        <w:tabs>
          <w:tab w:val="left" w:pos="500"/>
        </w:tabs>
        <w:jc w:val="both"/>
        <w:rPr>
          <w:sz w:val="28"/>
          <w:szCs w:val="28"/>
          <w:highlight w:val="yellow"/>
        </w:rPr>
      </w:pPr>
      <w:r w:rsidRPr="008901E8">
        <w:rPr>
          <w:sz w:val="28"/>
          <w:szCs w:val="28"/>
          <w:highlight w:val="yellow"/>
        </w:rPr>
        <w:t xml:space="preserve">       </w:t>
      </w:r>
    </w:p>
    <w:p w:rsidR="00CC05E7" w:rsidRPr="008901E8" w:rsidRDefault="00CC05E7" w:rsidP="00CC05E7">
      <w:pPr>
        <w:tabs>
          <w:tab w:val="left" w:pos="500"/>
        </w:tabs>
        <w:jc w:val="both"/>
        <w:rPr>
          <w:sz w:val="28"/>
          <w:szCs w:val="28"/>
          <w:highlight w:val="yellow"/>
        </w:rPr>
      </w:pPr>
    </w:p>
    <w:p w:rsidR="00CC05E7" w:rsidRPr="008901E8" w:rsidRDefault="00CC05E7" w:rsidP="00CC05E7">
      <w:pPr>
        <w:tabs>
          <w:tab w:val="left" w:pos="500"/>
        </w:tabs>
        <w:jc w:val="both"/>
        <w:rPr>
          <w:sz w:val="28"/>
          <w:szCs w:val="28"/>
          <w:highlight w:val="yellow"/>
        </w:rPr>
      </w:pPr>
    </w:p>
    <w:p w:rsidR="00CC05E7" w:rsidRPr="008901E8" w:rsidRDefault="00CC05E7" w:rsidP="00CC05E7">
      <w:pPr>
        <w:tabs>
          <w:tab w:val="left" w:pos="500"/>
        </w:tabs>
        <w:jc w:val="both"/>
        <w:rPr>
          <w:sz w:val="28"/>
          <w:szCs w:val="28"/>
          <w:highlight w:val="yellow"/>
        </w:rPr>
      </w:pPr>
    </w:p>
    <w:p w:rsidR="00CC05E7" w:rsidRDefault="00CC05E7" w:rsidP="00CC05E7">
      <w:pPr>
        <w:tabs>
          <w:tab w:val="left" w:pos="500"/>
        </w:tabs>
        <w:jc w:val="both"/>
        <w:rPr>
          <w:sz w:val="28"/>
          <w:szCs w:val="28"/>
        </w:rPr>
      </w:pPr>
      <w:r w:rsidRPr="002B682D">
        <w:rPr>
          <w:sz w:val="28"/>
          <w:szCs w:val="28"/>
        </w:rPr>
        <w:t xml:space="preserve">      </w:t>
      </w:r>
    </w:p>
    <w:p w:rsidR="00CC05E7" w:rsidRDefault="00CC05E7" w:rsidP="00CC05E7">
      <w:pPr>
        <w:tabs>
          <w:tab w:val="left" w:pos="500"/>
        </w:tabs>
        <w:ind w:firstLine="680"/>
        <w:jc w:val="both"/>
        <w:rPr>
          <w:sz w:val="28"/>
          <w:szCs w:val="28"/>
          <w:highlight w:val="yellow"/>
        </w:rPr>
      </w:pPr>
      <w:r w:rsidRPr="002B682D">
        <w:rPr>
          <w:sz w:val="28"/>
          <w:szCs w:val="28"/>
        </w:rPr>
        <w:lastRenderedPageBreak/>
        <w:t>Показатели среднего балла по математике базового уровня стабильны  в теч</w:t>
      </w:r>
      <w:r w:rsidRPr="002B682D">
        <w:rPr>
          <w:sz w:val="28"/>
          <w:szCs w:val="28"/>
        </w:rPr>
        <w:t>е</w:t>
      </w:r>
      <w:r w:rsidRPr="002B682D">
        <w:rPr>
          <w:sz w:val="28"/>
          <w:szCs w:val="28"/>
        </w:rPr>
        <w:t xml:space="preserve">ние двух последних лет, составили 4,7 балла, </w:t>
      </w:r>
      <w:r w:rsidRPr="00792BDA">
        <w:rPr>
          <w:sz w:val="28"/>
          <w:szCs w:val="28"/>
        </w:rPr>
        <w:t>профильного уровня – 56, что выше результатов предыд</w:t>
      </w:r>
      <w:r w:rsidRPr="00792BDA">
        <w:rPr>
          <w:sz w:val="28"/>
          <w:szCs w:val="28"/>
        </w:rPr>
        <w:t>у</w:t>
      </w:r>
      <w:r w:rsidRPr="00792BDA">
        <w:rPr>
          <w:sz w:val="28"/>
          <w:szCs w:val="28"/>
        </w:rPr>
        <w:t>щего года на 11,1 баллов</w:t>
      </w:r>
      <w:r w:rsidRPr="0079640C">
        <w:rPr>
          <w:sz w:val="28"/>
          <w:szCs w:val="28"/>
        </w:rPr>
        <w:t xml:space="preserve"> </w:t>
      </w:r>
      <w:r w:rsidRPr="0079640C">
        <w:rPr>
          <w:i/>
          <w:sz w:val="28"/>
          <w:szCs w:val="28"/>
        </w:rPr>
        <w:t>(рис.9)</w:t>
      </w:r>
      <w:r w:rsidRPr="0079640C">
        <w:rPr>
          <w:sz w:val="28"/>
          <w:szCs w:val="28"/>
        </w:rPr>
        <w:t>.</w:t>
      </w:r>
    </w:p>
    <w:p w:rsidR="00CC05E7" w:rsidRDefault="00CC05E7" w:rsidP="00CC05E7">
      <w:pPr>
        <w:jc w:val="right"/>
        <w:rPr>
          <w:i/>
          <w:sz w:val="28"/>
          <w:szCs w:val="28"/>
        </w:rPr>
      </w:pPr>
      <w:r w:rsidRPr="0079640C">
        <w:rPr>
          <w:i/>
          <w:sz w:val="28"/>
          <w:szCs w:val="28"/>
        </w:rPr>
        <w:t>Рис.</w:t>
      </w:r>
      <w:r>
        <w:rPr>
          <w:i/>
          <w:sz w:val="28"/>
          <w:szCs w:val="28"/>
        </w:rPr>
        <w:t>7</w:t>
      </w:r>
      <w:r w:rsidRPr="0079640C">
        <w:rPr>
          <w:i/>
          <w:sz w:val="28"/>
          <w:szCs w:val="28"/>
        </w:rPr>
        <w:t>.</w:t>
      </w:r>
      <w:r w:rsidRPr="000251CB">
        <w:rPr>
          <w:i/>
          <w:sz w:val="28"/>
          <w:szCs w:val="28"/>
        </w:rPr>
        <w:t xml:space="preserve"> </w:t>
      </w:r>
      <w:r w:rsidRPr="004C2BDF">
        <w:rPr>
          <w:i/>
          <w:sz w:val="28"/>
          <w:szCs w:val="28"/>
        </w:rPr>
        <w:t>Средний балл ЕГЭ по математике  за три  года</w:t>
      </w:r>
      <w:r>
        <w:rPr>
          <w:i/>
          <w:sz w:val="28"/>
          <w:szCs w:val="28"/>
        </w:rPr>
        <w:t xml:space="preserve"> </w:t>
      </w:r>
    </w:p>
    <w:p w:rsidR="00CC05E7" w:rsidRDefault="00CC05E7" w:rsidP="00CC05E7">
      <w:pPr>
        <w:tabs>
          <w:tab w:val="left" w:pos="50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3617595</wp:posOffset>
            </wp:positionH>
            <wp:positionV relativeFrom="paragraph">
              <wp:posOffset>347345</wp:posOffset>
            </wp:positionV>
            <wp:extent cx="2836545" cy="2100580"/>
            <wp:effectExtent l="0" t="0" r="0" b="0"/>
            <wp:wrapSquare wrapText="right"/>
            <wp:docPr id="9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347345</wp:posOffset>
            </wp:positionV>
            <wp:extent cx="3390900" cy="2219960"/>
            <wp:effectExtent l="0" t="0" r="0" b="0"/>
            <wp:wrapSquare wrapText="right"/>
            <wp:docPr id="8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Pr="008E64E5">
        <w:rPr>
          <w:sz w:val="28"/>
          <w:szCs w:val="28"/>
        </w:rPr>
        <w:t xml:space="preserve">      </w:t>
      </w:r>
    </w:p>
    <w:p w:rsidR="00CC05E7" w:rsidRDefault="00CC05E7" w:rsidP="00CC05E7">
      <w:pPr>
        <w:tabs>
          <w:tab w:val="left" w:pos="500"/>
        </w:tabs>
        <w:jc w:val="both"/>
        <w:rPr>
          <w:sz w:val="28"/>
          <w:szCs w:val="28"/>
        </w:rPr>
      </w:pPr>
    </w:p>
    <w:p w:rsidR="00CC05E7" w:rsidRDefault="00CC05E7" w:rsidP="00CC05E7">
      <w:pPr>
        <w:tabs>
          <w:tab w:val="left" w:pos="500"/>
        </w:tabs>
        <w:jc w:val="both"/>
        <w:rPr>
          <w:sz w:val="28"/>
          <w:szCs w:val="28"/>
        </w:rPr>
      </w:pPr>
    </w:p>
    <w:p w:rsidR="00CC05E7" w:rsidRDefault="00CC05E7" w:rsidP="00CC05E7">
      <w:pPr>
        <w:tabs>
          <w:tab w:val="left" w:pos="500"/>
        </w:tabs>
        <w:ind w:firstLine="680"/>
        <w:jc w:val="both"/>
        <w:rPr>
          <w:sz w:val="28"/>
          <w:szCs w:val="28"/>
        </w:rPr>
      </w:pPr>
      <w:proofErr w:type="gramStart"/>
      <w:r w:rsidRPr="00B42F1E">
        <w:rPr>
          <w:sz w:val="28"/>
          <w:szCs w:val="28"/>
        </w:rPr>
        <w:t>По сравнению с прошлым учебным годом произошло увеличение среднего балла по и</w:t>
      </w:r>
      <w:r w:rsidRPr="00B42F1E">
        <w:rPr>
          <w:sz w:val="28"/>
          <w:szCs w:val="28"/>
        </w:rPr>
        <w:t>с</w:t>
      </w:r>
      <w:r w:rsidRPr="00B42F1E">
        <w:rPr>
          <w:sz w:val="28"/>
          <w:szCs w:val="28"/>
        </w:rPr>
        <w:t xml:space="preserve">тории с 44 до 89, по обществознанию с 60, 75 до 69,2, по английскому </w:t>
      </w:r>
      <w:proofErr w:type="spellStart"/>
      <w:r w:rsidRPr="00B42F1E">
        <w:rPr>
          <w:sz w:val="28"/>
          <w:szCs w:val="28"/>
        </w:rPr>
        <w:t>языкус</w:t>
      </w:r>
      <w:proofErr w:type="spellEnd"/>
      <w:r w:rsidRPr="00B42F1E">
        <w:rPr>
          <w:sz w:val="28"/>
          <w:szCs w:val="28"/>
        </w:rPr>
        <w:t xml:space="preserve"> 54,5 до 69, по литературе с 55 до, по химии с 39,7 до 57, уменьшение средн</w:t>
      </w:r>
      <w:r w:rsidRPr="00B42F1E">
        <w:rPr>
          <w:sz w:val="28"/>
          <w:szCs w:val="28"/>
        </w:rPr>
        <w:t>е</w:t>
      </w:r>
      <w:r w:rsidRPr="00B42F1E">
        <w:rPr>
          <w:sz w:val="28"/>
          <w:szCs w:val="28"/>
        </w:rPr>
        <w:t xml:space="preserve">го балла по физике с 46,4 до 41,7 </w:t>
      </w:r>
      <w:r w:rsidRPr="00E768C7">
        <w:rPr>
          <w:i/>
          <w:sz w:val="28"/>
          <w:szCs w:val="28"/>
        </w:rPr>
        <w:t>(рис.</w:t>
      </w:r>
      <w:r>
        <w:rPr>
          <w:i/>
          <w:sz w:val="28"/>
          <w:szCs w:val="28"/>
        </w:rPr>
        <w:t>8</w:t>
      </w:r>
      <w:r w:rsidRPr="00E768C7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9</w:t>
      </w:r>
      <w:r w:rsidRPr="00E768C7">
        <w:rPr>
          <w:i/>
          <w:sz w:val="28"/>
          <w:szCs w:val="28"/>
        </w:rPr>
        <w:t>)</w:t>
      </w:r>
      <w:r w:rsidRPr="00E768C7">
        <w:rPr>
          <w:sz w:val="28"/>
          <w:szCs w:val="28"/>
        </w:rPr>
        <w:t>.</w:t>
      </w:r>
      <w:proofErr w:type="gramEnd"/>
    </w:p>
    <w:p w:rsidR="00CC05E7" w:rsidRDefault="00CC05E7" w:rsidP="00CC05E7">
      <w:pPr>
        <w:tabs>
          <w:tab w:val="left" w:pos="851"/>
        </w:tabs>
        <w:jc w:val="right"/>
        <w:rPr>
          <w:i/>
          <w:sz w:val="28"/>
          <w:szCs w:val="28"/>
        </w:rPr>
      </w:pPr>
    </w:p>
    <w:p w:rsidR="00CC05E7" w:rsidRPr="003440EE" w:rsidRDefault="00CC05E7" w:rsidP="00CC05E7">
      <w:pPr>
        <w:tabs>
          <w:tab w:val="left" w:pos="851"/>
        </w:tabs>
        <w:jc w:val="right"/>
        <w:rPr>
          <w:i/>
          <w:sz w:val="28"/>
          <w:szCs w:val="28"/>
        </w:rPr>
      </w:pPr>
      <w:r w:rsidRPr="00E768C7">
        <w:rPr>
          <w:i/>
          <w:sz w:val="28"/>
          <w:szCs w:val="28"/>
        </w:rPr>
        <w:t>Рис.</w:t>
      </w:r>
      <w:r>
        <w:rPr>
          <w:i/>
          <w:sz w:val="28"/>
          <w:szCs w:val="28"/>
        </w:rPr>
        <w:t>8</w:t>
      </w:r>
      <w:r w:rsidRPr="00E768C7">
        <w:rPr>
          <w:i/>
          <w:sz w:val="28"/>
          <w:szCs w:val="28"/>
        </w:rPr>
        <w:t>.</w:t>
      </w:r>
      <w:r w:rsidRPr="000251CB">
        <w:rPr>
          <w:i/>
          <w:sz w:val="28"/>
          <w:szCs w:val="28"/>
        </w:rPr>
        <w:t xml:space="preserve"> </w:t>
      </w:r>
      <w:r w:rsidRPr="003440EE">
        <w:rPr>
          <w:i/>
          <w:sz w:val="28"/>
          <w:szCs w:val="28"/>
        </w:rPr>
        <w:t>Средний балл ЕГЭ по предметам гуман</w:t>
      </w:r>
      <w:r w:rsidRPr="003440EE">
        <w:rPr>
          <w:i/>
          <w:sz w:val="28"/>
          <w:szCs w:val="28"/>
        </w:rPr>
        <w:t>и</w:t>
      </w:r>
      <w:r w:rsidRPr="003440EE">
        <w:rPr>
          <w:i/>
          <w:sz w:val="28"/>
          <w:szCs w:val="28"/>
        </w:rPr>
        <w:t>тарного цикла  за три года</w:t>
      </w:r>
    </w:p>
    <w:p w:rsidR="00CC05E7" w:rsidRDefault="00CC05E7" w:rsidP="00CC05E7">
      <w:pPr>
        <w:tabs>
          <w:tab w:val="left" w:pos="500"/>
        </w:tabs>
        <w:jc w:val="right"/>
        <w:rPr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6934200" cy="230505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1D4C7C">
        <w:rPr>
          <w:sz w:val="28"/>
          <w:szCs w:val="28"/>
        </w:rPr>
        <w:t xml:space="preserve">  </w:t>
      </w:r>
    </w:p>
    <w:p w:rsidR="00CC05E7" w:rsidRPr="003440EE" w:rsidRDefault="00CC05E7" w:rsidP="00CC05E7">
      <w:pPr>
        <w:tabs>
          <w:tab w:val="left" w:pos="500"/>
        </w:tabs>
        <w:jc w:val="right"/>
        <w:rPr>
          <w:i/>
          <w:sz w:val="28"/>
          <w:szCs w:val="28"/>
        </w:rPr>
      </w:pPr>
      <w:r w:rsidRPr="001D4C7C">
        <w:rPr>
          <w:sz w:val="28"/>
          <w:szCs w:val="28"/>
        </w:rPr>
        <w:t xml:space="preserve">  </w:t>
      </w:r>
      <w:r w:rsidRPr="00E768C7">
        <w:rPr>
          <w:i/>
          <w:sz w:val="28"/>
          <w:szCs w:val="28"/>
        </w:rPr>
        <w:t>Рис.</w:t>
      </w:r>
      <w:r>
        <w:rPr>
          <w:i/>
          <w:sz w:val="28"/>
          <w:szCs w:val="28"/>
        </w:rPr>
        <w:t>9</w:t>
      </w:r>
      <w:r w:rsidRPr="00E768C7">
        <w:rPr>
          <w:i/>
          <w:sz w:val="28"/>
          <w:szCs w:val="28"/>
        </w:rPr>
        <w:t xml:space="preserve">. </w:t>
      </w:r>
      <w:r w:rsidRPr="003440EE">
        <w:rPr>
          <w:i/>
          <w:sz w:val="28"/>
          <w:szCs w:val="28"/>
        </w:rPr>
        <w:t xml:space="preserve">Средний балл ЕГЭ по предметам </w:t>
      </w:r>
    </w:p>
    <w:p w:rsidR="00CC05E7" w:rsidRPr="003440EE" w:rsidRDefault="00CC05E7" w:rsidP="00CC05E7">
      <w:pPr>
        <w:tabs>
          <w:tab w:val="left" w:pos="851"/>
        </w:tabs>
        <w:jc w:val="right"/>
        <w:rPr>
          <w:i/>
          <w:sz w:val="28"/>
          <w:szCs w:val="28"/>
        </w:rPr>
      </w:pPr>
      <w:r w:rsidRPr="003440EE">
        <w:rPr>
          <w:i/>
          <w:sz w:val="28"/>
          <w:szCs w:val="28"/>
        </w:rPr>
        <w:t>естественно-математического цикла за три года</w:t>
      </w:r>
      <w:r>
        <w:rPr>
          <w:i/>
          <w:sz w:val="28"/>
          <w:szCs w:val="28"/>
        </w:rPr>
        <w:t xml:space="preserve"> </w:t>
      </w:r>
    </w:p>
    <w:p w:rsidR="00CC05E7" w:rsidRDefault="00CC05E7" w:rsidP="00CC05E7">
      <w:pPr>
        <w:tabs>
          <w:tab w:val="left" w:pos="567"/>
        </w:tabs>
        <w:jc w:val="both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553200" cy="1885950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C05E7" w:rsidRPr="00B42F1E" w:rsidRDefault="00CC05E7" w:rsidP="00CC05E7">
      <w:pPr>
        <w:tabs>
          <w:tab w:val="left" w:pos="567"/>
        </w:tabs>
        <w:jc w:val="both"/>
        <w:rPr>
          <w:sz w:val="28"/>
          <w:szCs w:val="28"/>
        </w:rPr>
      </w:pPr>
      <w:r w:rsidRPr="00B42F1E">
        <w:rPr>
          <w:sz w:val="28"/>
          <w:szCs w:val="28"/>
        </w:rPr>
        <w:t xml:space="preserve">    Один выпускник не преодолел минимальную границу баллов по физике, д</w:t>
      </w:r>
      <w:r w:rsidRPr="00B42F1E">
        <w:rPr>
          <w:sz w:val="28"/>
          <w:szCs w:val="28"/>
        </w:rPr>
        <w:t>о</w:t>
      </w:r>
      <w:r w:rsidRPr="00B42F1E">
        <w:rPr>
          <w:sz w:val="28"/>
          <w:szCs w:val="28"/>
        </w:rPr>
        <w:t>ля от общего количества сдававших составила 33%.</w:t>
      </w:r>
    </w:p>
    <w:p w:rsidR="00CC05E7" w:rsidRDefault="00CC05E7" w:rsidP="00CC05E7">
      <w:pPr>
        <w:tabs>
          <w:tab w:val="left" w:pos="567"/>
        </w:tabs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</w:t>
      </w:r>
      <w:r w:rsidRPr="00ED52E4">
        <w:rPr>
          <w:color w:val="000000"/>
          <w:sz w:val="28"/>
          <w:szCs w:val="28"/>
        </w:rPr>
        <w:t xml:space="preserve">В </w:t>
      </w:r>
      <w:r w:rsidRPr="00E768C7">
        <w:rPr>
          <w:color w:val="000000"/>
          <w:sz w:val="28"/>
          <w:szCs w:val="28"/>
        </w:rPr>
        <w:t xml:space="preserve">табл. </w:t>
      </w:r>
      <w:r>
        <w:rPr>
          <w:color w:val="000000"/>
          <w:sz w:val="28"/>
          <w:szCs w:val="28"/>
        </w:rPr>
        <w:t>3</w:t>
      </w:r>
      <w:r w:rsidRPr="00ED52E4">
        <w:rPr>
          <w:color w:val="000000"/>
          <w:sz w:val="28"/>
          <w:szCs w:val="28"/>
        </w:rPr>
        <w:t xml:space="preserve"> представлено ра</w:t>
      </w:r>
      <w:r w:rsidRPr="00ED52E4">
        <w:rPr>
          <w:color w:val="000000"/>
          <w:sz w:val="28"/>
          <w:szCs w:val="28"/>
        </w:rPr>
        <w:t>с</w:t>
      </w:r>
      <w:r w:rsidRPr="00ED52E4">
        <w:rPr>
          <w:color w:val="000000"/>
          <w:sz w:val="28"/>
          <w:szCs w:val="28"/>
        </w:rPr>
        <w:t>пределение по баллам, полученным выпускниками на ЕГЭ.</w:t>
      </w:r>
      <w:r>
        <w:rPr>
          <w:b/>
          <w:color w:val="FF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Более 67% выпускн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ков, сдававших химию, биологию, физику </w:t>
      </w:r>
      <w:r w:rsidRPr="00F97890">
        <w:rPr>
          <w:color w:val="000000"/>
          <w:sz w:val="28"/>
          <w:szCs w:val="28"/>
        </w:rPr>
        <w:t>набрали баллы</w:t>
      </w:r>
      <w:r>
        <w:rPr>
          <w:b/>
          <w:color w:val="FF0000"/>
          <w:sz w:val="28"/>
          <w:szCs w:val="28"/>
        </w:rPr>
        <w:t xml:space="preserve">  </w:t>
      </w:r>
      <w:r w:rsidRPr="00E6798B">
        <w:rPr>
          <w:sz w:val="28"/>
          <w:szCs w:val="28"/>
        </w:rPr>
        <w:t xml:space="preserve">в интервале от </w:t>
      </w:r>
      <w:proofErr w:type="gramStart"/>
      <w:r w:rsidRPr="00E6798B">
        <w:rPr>
          <w:sz w:val="28"/>
          <w:szCs w:val="28"/>
        </w:rPr>
        <w:t>мин</w:t>
      </w:r>
      <w:r w:rsidRPr="00E6798B">
        <w:rPr>
          <w:sz w:val="28"/>
          <w:szCs w:val="28"/>
        </w:rPr>
        <w:t>и</w:t>
      </w:r>
      <w:r w:rsidRPr="00E6798B">
        <w:rPr>
          <w:sz w:val="28"/>
          <w:szCs w:val="28"/>
        </w:rPr>
        <w:t>мального</w:t>
      </w:r>
      <w:proofErr w:type="gramEnd"/>
      <w:r w:rsidRPr="00E6798B">
        <w:rPr>
          <w:sz w:val="28"/>
          <w:szCs w:val="28"/>
        </w:rPr>
        <w:t xml:space="preserve"> до 60</w:t>
      </w:r>
      <w:r>
        <w:rPr>
          <w:sz w:val="28"/>
          <w:szCs w:val="28"/>
        </w:rPr>
        <w:t>.</w:t>
      </w:r>
    </w:p>
    <w:p w:rsidR="00CC05E7" w:rsidRPr="00ED52E4" w:rsidRDefault="00CC05E7" w:rsidP="00CC05E7">
      <w:pPr>
        <w:tabs>
          <w:tab w:val="left" w:pos="567"/>
        </w:tabs>
        <w:jc w:val="right"/>
        <w:rPr>
          <w:i/>
          <w:color w:val="000000"/>
          <w:sz w:val="28"/>
          <w:szCs w:val="28"/>
        </w:rPr>
      </w:pPr>
      <w:r w:rsidRPr="00ED52E4">
        <w:rPr>
          <w:i/>
          <w:color w:val="000000"/>
          <w:sz w:val="28"/>
          <w:szCs w:val="28"/>
        </w:rPr>
        <w:t>Табл.</w:t>
      </w:r>
      <w:r>
        <w:rPr>
          <w:i/>
          <w:color w:val="000000"/>
          <w:sz w:val="28"/>
          <w:szCs w:val="28"/>
        </w:rPr>
        <w:t>3.</w:t>
      </w:r>
      <w:r w:rsidRPr="00ED52E4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Р</w:t>
      </w:r>
      <w:r w:rsidRPr="00ED52E4">
        <w:rPr>
          <w:i/>
          <w:color w:val="000000"/>
          <w:sz w:val="28"/>
          <w:szCs w:val="28"/>
        </w:rPr>
        <w:t>езультат</w:t>
      </w:r>
      <w:r>
        <w:rPr>
          <w:i/>
          <w:color w:val="000000"/>
          <w:sz w:val="28"/>
          <w:szCs w:val="28"/>
        </w:rPr>
        <w:t>ы</w:t>
      </w:r>
      <w:r w:rsidRPr="00ED52E4">
        <w:rPr>
          <w:i/>
          <w:color w:val="000000"/>
          <w:sz w:val="28"/>
          <w:szCs w:val="28"/>
        </w:rPr>
        <w:t xml:space="preserve"> ЕГЭ 2019 года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3"/>
        <w:gridCol w:w="1380"/>
        <w:gridCol w:w="2757"/>
        <w:gridCol w:w="2311"/>
        <w:gridCol w:w="2066"/>
      </w:tblGrid>
      <w:tr w:rsidR="00CC05E7" w:rsidRPr="00F94E5B" w:rsidTr="00DA0CF4">
        <w:trPr>
          <w:trHeight w:val="1438"/>
        </w:trPr>
        <w:tc>
          <w:tcPr>
            <w:tcW w:w="800" w:type="pct"/>
          </w:tcPr>
          <w:p w:rsidR="00CC05E7" w:rsidRPr="003A7941" w:rsidRDefault="00CC05E7" w:rsidP="00DA0CF4">
            <w:pPr>
              <w:jc w:val="center"/>
              <w:rPr>
                <w:sz w:val="28"/>
                <w:szCs w:val="28"/>
              </w:rPr>
            </w:pPr>
            <w:r w:rsidRPr="003A7941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680" w:type="pct"/>
          </w:tcPr>
          <w:p w:rsidR="00CC05E7" w:rsidRPr="003A7941" w:rsidRDefault="00CC05E7" w:rsidP="00DA0CF4">
            <w:pPr>
              <w:jc w:val="center"/>
              <w:rPr>
                <w:sz w:val="28"/>
                <w:szCs w:val="28"/>
              </w:rPr>
            </w:pPr>
            <w:r w:rsidRPr="003A7941">
              <w:rPr>
                <w:sz w:val="28"/>
                <w:szCs w:val="28"/>
              </w:rPr>
              <w:t>Колич</w:t>
            </w:r>
            <w:r w:rsidRPr="003A7941">
              <w:rPr>
                <w:sz w:val="28"/>
                <w:szCs w:val="28"/>
              </w:rPr>
              <w:t>е</w:t>
            </w:r>
            <w:r w:rsidRPr="003A7941">
              <w:rPr>
                <w:sz w:val="28"/>
                <w:szCs w:val="28"/>
              </w:rPr>
              <w:t>ство сд</w:t>
            </w:r>
            <w:r w:rsidRPr="003A7941">
              <w:rPr>
                <w:sz w:val="28"/>
                <w:szCs w:val="28"/>
              </w:rPr>
              <w:t>а</w:t>
            </w:r>
            <w:r w:rsidRPr="003A7941">
              <w:rPr>
                <w:sz w:val="28"/>
                <w:szCs w:val="28"/>
              </w:rPr>
              <w:t>вавших ЕГЭ</w:t>
            </w:r>
          </w:p>
        </w:tc>
        <w:tc>
          <w:tcPr>
            <w:tcW w:w="1360" w:type="pct"/>
          </w:tcPr>
          <w:p w:rsidR="00CC05E7" w:rsidRPr="00E6798B" w:rsidRDefault="00CC05E7" w:rsidP="00DA0CF4">
            <w:pPr>
              <w:jc w:val="center"/>
              <w:rPr>
                <w:sz w:val="28"/>
                <w:szCs w:val="28"/>
              </w:rPr>
            </w:pPr>
            <w:r w:rsidRPr="00E6798B">
              <w:rPr>
                <w:sz w:val="28"/>
                <w:szCs w:val="28"/>
              </w:rPr>
              <w:t>Количество (чел.) / д</w:t>
            </w:r>
            <w:r w:rsidRPr="00E6798B">
              <w:rPr>
                <w:sz w:val="28"/>
                <w:szCs w:val="28"/>
              </w:rPr>
              <w:t>о</w:t>
            </w:r>
            <w:r w:rsidRPr="00E6798B">
              <w:rPr>
                <w:sz w:val="28"/>
                <w:szCs w:val="28"/>
              </w:rPr>
              <w:t>ля</w:t>
            </w:r>
            <w:proofErr w:type="gramStart"/>
            <w:r w:rsidRPr="00E6798B">
              <w:rPr>
                <w:sz w:val="28"/>
                <w:szCs w:val="28"/>
              </w:rPr>
              <w:t xml:space="preserve">  (%) </w:t>
            </w:r>
            <w:proofErr w:type="gramEnd"/>
          </w:p>
          <w:p w:rsidR="00CC05E7" w:rsidRPr="00E6798B" w:rsidRDefault="00CC05E7" w:rsidP="00DA0CF4">
            <w:pPr>
              <w:jc w:val="center"/>
              <w:rPr>
                <w:sz w:val="28"/>
                <w:szCs w:val="28"/>
              </w:rPr>
            </w:pPr>
            <w:r w:rsidRPr="00E6798B">
              <w:rPr>
                <w:sz w:val="28"/>
                <w:szCs w:val="28"/>
              </w:rPr>
              <w:t>обучающихся, пол</w:t>
            </w:r>
            <w:r w:rsidRPr="00E6798B">
              <w:rPr>
                <w:sz w:val="28"/>
                <w:szCs w:val="28"/>
              </w:rPr>
              <w:t>у</w:t>
            </w:r>
            <w:r w:rsidRPr="00E6798B">
              <w:rPr>
                <w:sz w:val="28"/>
                <w:szCs w:val="28"/>
              </w:rPr>
              <w:t>чивших баллы в интервале от мин</w:t>
            </w:r>
            <w:r w:rsidRPr="00E6798B">
              <w:rPr>
                <w:sz w:val="28"/>
                <w:szCs w:val="28"/>
              </w:rPr>
              <w:t>и</w:t>
            </w:r>
            <w:r w:rsidRPr="00E6798B">
              <w:rPr>
                <w:sz w:val="28"/>
                <w:szCs w:val="28"/>
              </w:rPr>
              <w:t>мального балла до 60 баллов</w:t>
            </w:r>
          </w:p>
        </w:tc>
        <w:tc>
          <w:tcPr>
            <w:tcW w:w="1140" w:type="pct"/>
          </w:tcPr>
          <w:p w:rsidR="00CC05E7" w:rsidRPr="00E6798B" w:rsidRDefault="00CC05E7" w:rsidP="00DA0CF4">
            <w:pPr>
              <w:jc w:val="center"/>
              <w:rPr>
                <w:sz w:val="28"/>
                <w:szCs w:val="28"/>
              </w:rPr>
            </w:pPr>
            <w:r w:rsidRPr="00E6798B">
              <w:rPr>
                <w:sz w:val="28"/>
                <w:szCs w:val="28"/>
              </w:rPr>
              <w:t>Количество (чел.) / доля</w:t>
            </w:r>
            <w:proofErr w:type="gramStart"/>
            <w:r w:rsidRPr="00E6798B">
              <w:rPr>
                <w:sz w:val="28"/>
                <w:szCs w:val="28"/>
              </w:rPr>
              <w:t xml:space="preserve"> (%) </w:t>
            </w:r>
            <w:proofErr w:type="gramEnd"/>
          </w:p>
          <w:p w:rsidR="00CC05E7" w:rsidRPr="00E6798B" w:rsidRDefault="00CC05E7" w:rsidP="00DA0CF4">
            <w:pPr>
              <w:jc w:val="center"/>
              <w:rPr>
                <w:sz w:val="28"/>
                <w:szCs w:val="28"/>
              </w:rPr>
            </w:pPr>
            <w:r w:rsidRPr="00E6798B">
              <w:rPr>
                <w:sz w:val="28"/>
                <w:szCs w:val="28"/>
              </w:rPr>
              <w:t>обучающихся, получивших баллы в инте</w:t>
            </w:r>
            <w:r w:rsidRPr="00E6798B">
              <w:rPr>
                <w:sz w:val="28"/>
                <w:szCs w:val="28"/>
              </w:rPr>
              <w:t>р</w:t>
            </w:r>
            <w:r w:rsidRPr="00E6798B">
              <w:rPr>
                <w:sz w:val="28"/>
                <w:szCs w:val="28"/>
              </w:rPr>
              <w:t>вале от 61 до 80 баллов</w:t>
            </w:r>
          </w:p>
        </w:tc>
        <w:tc>
          <w:tcPr>
            <w:tcW w:w="1019" w:type="pct"/>
          </w:tcPr>
          <w:p w:rsidR="00CC05E7" w:rsidRPr="00E6798B" w:rsidRDefault="00CC05E7" w:rsidP="00DA0CF4">
            <w:pPr>
              <w:jc w:val="center"/>
              <w:rPr>
                <w:sz w:val="28"/>
                <w:szCs w:val="28"/>
              </w:rPr>
            </w:pPr>
            <w:r w:rsidRPr="00E6798B">
              <w:rPr>
                <w:sz w:val="28"/>
                <w:szCs w:val="28"/>
              </w:rPr>
              <w:t>Количество (чел.)/ доля</w:t>
            </w:r>
            <w:proofErr w:type="gramStart"/>
            <w:r w:rsidRPr="00E6798B">
              <w:rPr>
                <w:sz w:val="28"/>
                <w:szCs w:val="28"/>
              </w:rPr>
              <w:t xml:space="preserve"> (%) </w:t>
            </w:r>
            <w:proofErr w:type="gramEnd"/>
          </w:p>
          <w:p w:rsidR="00CC05E7" w:rsidRPr="00E6798B" w:rsidRDefault="00CC05E7" w:rsidP="00DA0CF4">
            <w:pPr>
              <w:jc w:val="center"/>
              <w:rPr>
                <w:sz w:val="28"/>
                <w:szCs w:val="28"/>
              </w:rPr>
            </w:pPr>
            <w:r w:rsidRPr="00E6798B">
              <w:rPr>
                <w:sz w:val="28"/>
                <w:szCs w:val="28"/>
              </w:rPr>
              <w:t>обучающихся, получивших баллы в инте</w:t>
            </w:r>
            <w:r w:rsidRPr="00E6798B">
              <w:rPr>
                <w:sz w:val="28"/>
                <w:szCs w:val="28"/>
              </w:rPr>
              <w:t>р</w:t>
            </w:r>
            <w:r w:rsidRPr="00E6798B">
              <w:rPr>
                <w:sz w:val="28"/>
                <w:szCs w:val="28"/>
              </w:rPr>
              <w:t>вале от 81 до 100 баллов</w:t>
            </w:r>
          </w:p>
        </w:tc>
      </w:tr>
      <w:tr w:rsidR="00CC05E7" w:rsidRPr="0010108F" w:rsidTr="00DA0CF4">
        <w:trPr>
          <w:trHeight w:val="225"/>
        </w:trPr>
        <w:tc>
          <w:tcPr>
            <w:tcW w:w="800" w:type="pct"/>
          </w:tcPr>
          <w:p w:rsidR="00CC05E7" w:rsidRPr="003A7941" w:rsidRDefault="00CC05E7" w:rsidP="00DA0CF4">
            <w:pPr>
              <w:rPr>
                <w:sz w:val="28"/>
                <w:szCs w:val="28"/>
              </w:rPr>
            </w:pPr>
            <w:r w:rsidRPr="003A794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680" w:type="pct"/>
          </w:tcPr>
          <w:p w:rsidR="00CC05E7" w:rsidRPr="003A7941" w:rsidRDefault="00CC05E7" w:rsidP="00DA0CF4">
            <w:pPr>
              <w:rPr>
                <w:sz w:val="28"/>
                <w:szCs w:val="28"/>
              </w:rPr>
            </w:pPr>
            <w:r w:rsidRPr="003A7941">
              <w:rPr>
                <w:sz w:val="28"/>
                <w:szCs w:val="28"/>
              </w:rPr>
              <w:t>13 чел.</w:t>
            </w:r>
          </w:p>
        </w:tc>
        <w:tc>
          <w:tcPr>
            <w:tcW w:w="1360" w:type="pct"/>
          </w:tcPr>
          <w:p w:rsidR="00CC05E7" w:rsidRPr="003A7941" w:rsidRDefault="00CC05E7" w:rsidP="00DA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0" w:type="pct"/>
          </w:tcPr>
          <w:p w:rsidR="00CC05E7" w:rsidRPr="003A7941" w:rsidRDefault="00CC05E7" w:rsidP="00DA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чел./46%</w:t>
            </w:r>
          </w:p>
        </w:tc>
        <w:tc>
          <w:tcPr>
            <w:tcW w:w="1019" w:type="pct"/>
          </w:tcPr>
          <w:p w:rsidR="00CC05E7" w:rsidRPr="003A7941" w:rsidRDefault="00CC05E7" w:rsidP="00DA0CF4">
            <w:pPr>
              <w:rPr>
                <w:sz w:val="28"/>
                <w:szCs w:val="28"/>
              </w:rPr>
            </w:pPr>
            <w:r w:rsidRPr="003A7941">
              <w:rPr>
                <w:sz w:val="28"/>
                <w:szCs w:val="28"/>
              </w:rPr>
              <w:t>7 чел. / 54%</w:t>
            </w:r>
          </w:p>
        </w:tc>
      </w:tr>
      <w:tr w:rsidR="00CC05E7" w:rsidRPr="0010108F" w:rsidTr="00DA0CF4">
        <w:trPr>
          <w:trHeight w:val="225"/>
        </w:trPr>
        <w:tc>
          <w:tcPr>
            <w:tcW w:w="800" w:type="pct"/>
          </w:tcPr>
          <w:p w:rsidR="00CC05E7" w:rsidRPr="003A7941" w:rsidRDefault="00CC05E7" w:rsidP="00DA0CF4">
            <w:pPr>
              <w:rPr>
                <w:sz w:val="28"/>
                <w:szCs w:val="28"/>
              </w:rPr>
            </w:pPr>
            <w:r w:rsidRPr="003A7941">
              <w:rPr>
                <w:sz w:val="28"/>
                <w:szCs w:val="28"/>
              </w:rPr>
              <w:t>Математика пр</w:t>
            </w:r>
            <w:r w:rsidRPr="003A7941">
              <w:rPr>
                <w:sz w:val="28"/>
                <w:szCs w:val="28"/>
              </w:rPr>
              <w:t>о</w:t>
            </w:r>
            <w:r w:rsidRPr="003A7941">
              <w:rPr>
                <w:sz w:val="28"/>
                <w:szCs w:val="28"/>
              </w:rPr>
              <w:t>фильного уровня</w:t>
            </w:r>
          </w:p>
        </w:tc>
        <w:tc>
          <w:tcPr>
            <w:tcW w:w="680" w:type="pct"/>
          </w:tcPr>
          <w:p w:rsidR="00CC05E7" w:rsidRPr="003A7941" w:rsidRDefault="00CC05E7" w:rsidP="00DA0CF4">
            <w:pPr>
              <w:rPr>
                <w:sz w:val="28"/>
                <w:szCs w:val="28"/>
              </w:rPr>
            </w:pPr>
            <w:r w:rsidRPr="003A7941">
              <w:rPr>
                <w:sz w:val="28"/>
                <w:szCs w:val="28"/>
              </w:rPr>
              <w:t>3 чел.</w:t>
            </w:r>
          </w:p>
        </w:tc>
        <w:tc>
          <w:tcPr>
            <w:tcW w:w="1360" w:type="pct"/>
          </w:tcPr>
          <w:p w:rsidR="00CC05E7" w:rsidRPr="003A7941" w:rsidRDefault="00CC05E7" w:rsidP="00DA0CF4">
            <w:pPr>
              <w:rPr>
                <w:sz w:val="28"/>
                <w:szCs w:val="28"/>
              </w:rPr>
            </w:pPr>
            <w:r w:rsidRPr="003A7941">
              <w:rPr>
                <w:sz w:val="28"/>
                <w:szCs w:val="28"/>
              </w:rPr>
              <w:t>1 чел./33%</w:t>
            </w:r>
          </w:p>
        </w:tc>
        <w:tc>
          <w:tcPr>
            <w:tcW w:w="1140" w:type="pct"/>
          </w:tcPr>
          <w:p w:rsidR="00CC05E7" w:rsidRPr="003A7941" w:rsidRDefault="00CC05E7" w:rsidP="00DA0CF4">
            <w:pPr>
              <w:rPr>
                <w:sz w:val="28"/>
                <w:szCs w:val="28"/>
              </w:rPr>
            </w:pPr>
            <w:r w:rsidRPr="003A7941">
              <w:rPr>
                <w:sz w:val="28"/>
                <w:szCs w:val="28"/>
              </w:rPr>
              <w:t>2 чел./67%</w:t>
            </w:r>
          </w:p>
        </w:tc>
        <w:tc>
          <w:tcPr>
            <w:tcW w:w="1019" w:type="pct"/>
          </w:tcPr>
          <w:p w:rsidR="00CC05E7" w:rsidRPr="003A7941" w:rsidRDefault="00CC05E7" w:rsidP="00DA0CF4">
            <w:pPr>
              <w:rPr>
                <w:sz w:val="28"/>
                <w:szCs w:val="28"/>
              </w:rPr>
            </w:pPr>
            <w:r w:rsidRPr="003A7941">
              <w:rPr>
                <w:sz w:val="28"/>
                <w:szCs w:val="28"/>
              </w:rPr>
              <w:t>-</w:t>
            </w:r>
          </w:p>
        </w:tc>
      </w:tr>
      <w:tr w:rsidR="00CC05E7" w:rsidRPr="0010108F" w:rsidTr="00DA0CF4">
        <w:trPr>
          <w:trHeight w:val="535"/>
        </w:trPr>
        <w:tc>
          <w:tcPr>
            <w:tcW w:w="800" w:type="pct"/>
          </w:tcPr>
          <w:p w:rsidR="00CC05E7" w:rsidRPr="003A7941" w:rsidRDefault="00CC05E7" w:rsidP="00DA0CF4">
            <w:pPr>
              <w:rPr>
                <w:sz w:val="28"/>
                <w:szCs w:val="28"/>
              </w:rPr>
            </w:pPr>
            <w:r w:rsidRPr="003A7941">
              <w:rPr>
                <w:sz w:val="28"/>
                <w:szCs w:val="28"/>
              </w:rPr>
              <w:t>Литература</w:t>
            </w:r>
          </w:p>
        </w:tc>
        <w:tc>
          <w:tcPr>
            <w:tcW w:w="680" w:type="pct"/>
          </w:tcPr>
          <w:p w:rsidR="00CC05E7" w:rsidRPr="003A7941" w:rsidRDefault="00CC05E7" w:rsidP="00DA0CF4">
            <w:pPr>
              <w:rPr>
                <w:sz w:val="28"/>
                <w:szCs w:val="28"/>
              </w:rPr>
            </w:pPr>
            <w:r w:rsidRPr="003A79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3A7941">
              <w:rPr>
                <w:sz w:val="28"/>
                <w:szCs w:val="28"/>
              </w:rPr>
              <w:t>чел.</w:t>
            </w:r>
          </w:p>
        </w:tc>
        <w:tc>
          <w:tcPr>
            <w:tcW w:w="1360" w:type="pct"/>
          </w:tcPr>
          <w:p w:rsidR="00CC05E7" w:rsidRPr="003A7941" w:rsidRDefault="00CC05E7" w:rsidP="00DA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0" w:type="pct"/>
          </w:tcPr>
          <w:p w:rsidR="00CC05E7" w:rsidRPr="003A7941" w:rsidRDefault="00CC05E7" w:rsidP="00DA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19" w:type="pct"/>
          </w:tcPr>
          <w:p w:rsidR="00CC05E7" w:rsidRPr="003A7941" w:rsidRDefault="00CC05E7" w:rsidP="00DA0CF4">
            <w:pPr>
              <w:rPr>
                <w:sz w:val="28"/>
                <w:szCs w:val="28"/>
              </w:rPr>
            </w:pPr>
            <w:r w:rsidRPr="003A7941">
              <w:rPr>
                <w:sz w:val="28"/>
                <w:szCs w:val="28"/>
              </w:rPr>
              <w:t>1 чел./100%</w:t>
            </w:r>
          </w:p>
        </w:tc>
      </w:tr>
      <w:tr w:rsidR="00CC05E7" w:rsidRPr="0010108F" w:rsidTr="00DA0CF4">
        <w:trPr>
          <w:trHeight w:val="535"/>
        </w:trPr>
        <w:tc>
          <w:tcPr>
            <w:tcW w:w="800" w:type="pct"/>
          </w:tcPr>
          <w:p w:rsidR="00CC05E7" w:rsidRPr="003A7941" w:rsidRDefault="00CC05E7" w:rsidP="00DA0CF4">
            <w:pPr>
              <w:rPr>
                <w:sz w:val="28"/>
                <w:szCs w:val="28"/>
              </w:rPr>
            </w:pPr>
            <w:r w:rsidRPr="003A7941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680" w:type="pct"/>
          </w:tcPr>
          <w:p w:rsidR="00CC05E7" w:rsidRPr="003A7941" w:rsidRDefault="00CC05E7" w:rsidP="00DA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3A7941">
              <w:rPr>
                <w:sz w:val="28"/>
                <w:szCs w:val="28"/>
              </w:rPr>
              <w:t>чел.</w:t>
            </w:r>
          </w:p>
        </w:tc>
        <w:tc>
          <w:tcPr>
            <w:tcW w:w="1360" w:type="pct"/>
          </w:tcPr>
          <w:p w:rsidR="00CC05E7" w:rsidRPr="003A7941" w:rsidRDefault="00CC05E7" w:rsidP="00DA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0" w:type="pct"/>
          </w:tcPr>
          <w:p w:rsidR="00CC05E7" w:rsidRPr="003A7941" w:rsidRDefault="00CC05E7" w:rsidP="00DA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19" w:type="pct"/>
          </w:tcPr>
          <w:p w:rsidR="00CC05E7" w:rsidRPr="003A7941" w:rsidRDefault="00CC05E7" w:rsidP="00DA0CF4">
            <w:pPr>
              <w:rPr>
                <w:sz w:val="28"/>
                <w:szCs w:val="28"/>
              </w:rPr>
            </w:pPr>
            <w:r w:rsidRPr="003A7941">
              <w:rPr>
                <w:sz w:val="28"/>
                <w:szCs w:val="28"/>
              </w:rPr>
              <w:t>1 чел./100%</w:t>
            </w:r>
          </w:p>
        </w:tc>
      </w:tr>
      <w:tr w:rsidR="00CC05E7" w:rsidRPr="0010108F" w:rsidTr="00DA0CF4">
        <w:trPr>
          <w:trHeight w:val="535"/>
        </w:trPr>
        <w:tc>
          <w:tcPr>
            <w:tcW w:w="800" w:type="pct"/>
          </w:tcPr>
          <w:p w:rsidR="00CC05E7" w:rsidRPr="003A7941" w:rsidRDefault="00CC05E7" w:rsidP="00DA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вознание </w:t>
            </w:r>
          </w:p>
        </w:tc>
        <w:tc>
          <w:tcPr>
            <w:tcW w:w="680" w:type="pct"/>
          </w:tcPr>
          <w:p w:rsidR="00CC05E7" w:rsidRPr="003A7941" w:rsidRDefault="00CC05E7" w:rsidP="00DA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чел. </w:t>
            </w:r>
          </w:p>
        </w:tc>
        <w:tc>
          <w:tcPr>
            <w:tcW w:w="1360" w:type="pct"/>
          </w:tcPr>
          <w:p w:rsidR="00CC05E7" w:rsidRPr="003A7941" w:rsidRDefault="00CC05E7" w:rsidP="00DA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чел./17%</w:t>
            </w:r>
          </w:p>
        </w:tc>
        <w:tc>
          <w:tcPr>
            <w:tcW w:w="1140" w:type="pct"/>
          </w:tcPr>
          <w:p w:rsidR="00CC05E7" w:rsidRPr="003A7941" w:rsidRDefault="00CC05E7" w:rsidP="00DA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чел./66%</w:t>
            </w:r>
          </w:p>
        </w:tc>
        <w:tc>
          <w:tcPr>
            <w:tcW w:w="1019" w:type="pct"/>
          </w:tcPr>
          <w:p w:rsidR="00CC05E7" w:rsidRPr="003A7941" w:rsidRDefault="00CC05E7" w:rsidP="00DA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чел./ 17%</w:t>
            </w:r>
          </w:p>
        </w:tc>
      </w:tr>
      <w:tr w:rsidR="00CC05E7" w:rsidRPr="0010108F" w:rsidTr="00DA0CF4">
        <w:trPr>
          <w:trHeight w:val="535"/>
        </w:trPr>
        <w:tc>
          <w:tcPr>
            <w:tcW w:w="800" w:type="pct"/>
          </w:tcPr>
          <w:p w:rsidR="00CC05E7" w:rsidRPr="003A7941" w:rsidRDefault="00CC05E7" w:rsidP="00DA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680" w:type="pct"/>
          </w:tcPr>
          <w:p w:rsidR="00CC05E7" w:rsidRPr="003A7941" w:rsidRDefault="00CC05E7" w:rsidP="00DA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чел.</w:t>
            </w:r>
          </w:p>
        </w:tc>
        <w:tc>
          <w:tcPr>
            <w:tcW w:w="1360" w:type="pct"/>
          </w:tcPr>
          <w:p w:rsidR="00CC05E7" w:rsidRPr="003A7941" w:rsidRDefault="00CC05E7" w:rsidP="00DA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чел./75%</w:t>
            </w:r>
          </w:p>
        </w:tc>
        <w:tc>
          <w:tcPr>
            <w:tcW w:w="1140" w:type="pct"/>
          </w:tcPr>
          <w:p w:rsidR="00CC05E7" w:rsidRPr="003A7941" w:rsidRDefault="00CC05E7" w:rsidP="00DA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чел./25%</w:t>
            </w:r>
          </w:p>
        </w:tc>
        <w:tc>
          <w:tcPr>
            <w:tcW w:w="1019" w:type="pct"/>
          </w:tcPr>
          <w:p w:rsidR="00CC05E7" w:rsidRPr="003A7941" w:rsidRDefault="00CC05E7" w:rsidP="00DA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C05E7" w:rsidRPr="0010108F" w:rsidTr="00DA0CF4">
        <w:trPr>
          <w:trHeight w:val="535"/>
        </w:trPr>
        <w:tc>
          <w:tcPr>
            <w:tcW w:w="800" w:type="pct"/>
          </w:tcPr>
          <w:p w:rsidR="00CC05E7" w:rsidRPr="00AD4927" w:rsidRDefault="00CC05E7" w:rsidP="00DA0CF4">
            <w:pPr>
              <w:rPr>
                <w:sz w:val="28"/>
                <w:szCs w:val="28"/>
              </w:rPr>
            </w:pPr>
            <w:r w:rsidRPr="00AD4927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680" w:type="pct"/>
          </w:tcPr>
          <w:p w:rsidR="00CC05E7" w:rsidRPr="00AD4927" w:rsidRDefault="00CC05E7" w:rsidP="00DA0CF4">
            <w:pPr>
              <w:rPr>
                <w:sz w:val="28"/>
                <w:szCs w:val="28"/>
              </w:rPr>
            </w:pPr>
            <w:r w:rsidRPr="00AD4927">
              <w:rPr>
                <w:sz w:val="28"/>
                <w:szCs w:val="28"/>
              </w:rPr>
              <w:t>6 чел.</w:t>
            </w:r>
          </w:p>
        </w:tc>
        <w:tc>
          <w:tcPr>
            <w:tcW w:w="1360" w:type="pct"/>
          </w:tcPr>
          <w:p w:rsidR="00CC05E7" w:rsidRPr="00AD4927" w:rsidRDefault="00CC05E7" w:rsidP="00DA0CF4">
            <w:pPr>
              <w:rPr>
                <w:sz w:val="28"/>
                <w:szCs w:val="28"/>
              </w:rPr>
            </w:pPr>
            <w:r w:rsidRPr="00AD4927">
              <w:rPr>
                <w:sz w:val="28"/>
                <w:szCs w:val="28"/>
              </w:rPr>
              <w:t>4 чел./67%</w:t>
            </w:r>
          </w:p>
        </w:tc>
        <w:tc>
          <w:tcPr>
            <w:tcW w:w="1140" w:type="pct"/>
          </w:tcPr>
          <w:p w:rsidR="00CC05E7" w:rsidRPr="00AD4927" w:rsidRDefault="00CC05E7" w:rsidP="00DA0CF4">
            <w:pPr>
              <w:rPr>
                <w:sz w:val="28"/>
                <w:szCs w:val="28"/>
              </w:rPr>
            </w:pPr>
            <w:r w:rsidRPr="00AD4927">
              <w:rPr>
                <w:sz w:val="28"/>
                <w:szCs w:val="28"/>
              </w:rPr>
              <w:t>2 чел./33%</w:t>
            </w:r>
          </w:p>
        </w:tc>
        <w:tc>
          <w:tcPr>
            <w:tcW w:w="1019" w:type="pct"/>
          </w:tcPr>
          <w:p w:rsidR="00CC05E7" w:rsidRPr="00AD4927" w:rsidRDefault="00CC05E7" w:rsidP="00DA0CF4">
            <w:pPr>
              <w:rPr>
                <w:sz w:val="28"/>
                <w:szCs w:val="28"/>
              </w:rPr>
            </w:pPr>
            <w:r w:rsidRPr="00AD4927">
              <w:rPr>
                <w:sz w:val="28"/>
                <w:szCs w:val="28"/>
              </w:rPr>
              <w:t>-</w:t>
            </w:r>
          </w:p>
        </w:tc>
      </w:tr>
      <w:tr w:rsidR="00CC05E7" w:rsidRPr="0010108F" w:rsidTr="00DA0CF4">
        <w:trPr>
          <w:trHeight w:val="535"/>
        </w:trPr>
        <w:tc>
          <w:tcPr>
            <w:tcW w:w="800" w:type="pct"/>
          </w:tcPr>
          <w:p w:rsidR="00CC05E7" w:rsidRPr="00AD4927" w:rsidRDefault="00CC05E7" w:rsidP="00DA0CF4">
            <w:pPr>
              <w:rPr>
                <w:sz w:val="28"/>
                <w:szCs w:val="28"/>
              </w:rPr>
            </w:pPr>
            <w:r w:rsidRPr="00AD4927">
              <w:rPr>
                <w:sz w:val="28"/>
                <w:szCs w:val="28"/>
              </w:rPr>
              <w:t>Физика</w:t>
            </w:r>
          </w:p>
        </w:tc>
        <w:tc>
          <w:tcPr>
            <w:tcW w:w="680" w:type="pct"/>
          </w:tcPr>
          <w:p w:rsidR="00CC05E7" w:rsidRPr="00AD4927" w:rsidRDefault="00CC05E7" w:rsidP="00DA0CF4">
            <w:pPr>
              <w:rPr>
                <w:sz w:val="28"/>
                <w:szCs w:val="28"/>
              </w:rPr>
            </w:pPr>
            <w:r w:rsidRPr="00AD4927">
              <w:rPr>
                <w:sz w:val="28"/>
                <w:szCs w:val="28"/>
              </w:rPr>
              <w:t>3 чел.</w:t>
            </w:r>
          </w:p>
        </w:tc>
        <w:tc>
          <w:tcPr>
            <w:tcW w:w="1360" w:type="pct"/>
          </w:tcPr>
          <w:p w:rsidR="00CC05E7" w:rsidRPr="00AD4927" w:rsidRDefault="00CC05E7" w:rsidP="00DA0CF4">
            <w:pPr>
              <w:rPr>
                <w:sz w:val="28"/>
                <w:szCs w:val="28"/>
              </w:rPr>
            </w:pPr>
            <w:r w:rsidRPr="00AD4927">
              <w:rPr>
                <w:sz w:val="28"/>
                <w:szCs w:val="28"/>
              </w:rPr>
              <w:t>3 чел./100%</w:t>
            </w:r>
          </w:p>
        </w:tc>
        <w:tc>
          <w:tcPr>
            <w:tcW w:w="1140" w:type="pct"/>
          </w:tcPr>
          <w:p w:rsidR="00CC05E7" w:rsidRPr="00AD4927" w:rsidRDefault="00CC05E7" w:rsidP="00DA0CF4">
            <w:pPr>
              <w:rPr>
                <w:sz w:val="28"/>
                <w:szCs w:val="28"/>
              </w:rPr>
            </w:pPr>
            <w:r w:rsidRPr="00AD4927">
              <w:rPr>
                <w:sz w:val="28"/>
                <w:szCs w:val="28"/>
              </w:rPr>
              <w:t>-</w:t>
            </w:r>
          </w:p>
        </w:tc>
        <w:tc>
          <w:tcPr>
            <w:tcW w:w="1019" w:type="pct"/>
          </w:tcPr>
          <w:p w:rsidR="00CC05E7" w:rsidRPr="00AD4927" w:rsidRDefault="00CC05E7" w:rsidP="00DA0CF4">
            <w:pPr>
              <w:rPr>
                <w:sz w:val="28"/>
                <w:szCs w:val="28"/>
              </w:rPr>
            </w:pPr>
            <w:r w:rsidRPr="00AD4927">
              <w:rPr>
                <w:sz w:val="28"/>
                <w:szCs w:val="28"/>
              </w:rPr>
              <w:t>-</w:t>
            </w:r>
          </w:p>
        </w:tc>
      </w:tr>
      <w:tr w:rsidR="00CC05E7" w:rsidRPr="0010108F" w:rsidTr="00DA0CF4">
        <w:trPr>
          <w:trHeight w:val="535"/>
        </w:trPr>
        <w:tc>
          <w:tcPr>
            <w:tcW w:w="800" w:type="pct"/>
          </w:tcPr>
          <w:p w:rsidR="00CC05E7" w:rsidRPr="00E6798B" w:rsidRDefault="00CC05E7" w:rsidP="00DA0CF4">
            <w:pPr>
              <w:rPr>
                <w:sz w:val="28"/>
                <w:szCs w:val="28"/>
              </w:rPr>
            </w:pPr>
            <w:r w:rsidRPr="00E6798B">
              <w:rPr>
                <w:sz w:val="28"/>
                <w:szCs w:val="28"/>
              </w:rPr>
              <w:t>Англи</w:t>
            </w:r>
            <w:r w:rsidRPr="00E6798B">
              <w:rPr>
                <w:sz w:val="28"/>
                <w:szCs w:val="28"/>
              </w:rPr>
              <w:t>й</w:t>
            </w:r>
            <w:r w:rsidRPr="00E6798B">
              <w:rPr>
                <w:sz w:val="28"/>
                <w:szCs w:val="28"/>
              </w:rPr>
              <w:t xml:space="preserve">ский язык </w:t>
            </w:r>
          </w:p>
        </w:tc>
        <w:tc>
          <w:tcPr>
            <w:tcW w:w="680" w:type="pct"/>
          </w:tcPr>
          <w:p w:rsidR="00CC05E7" w:rsidRPr="00E6798B" w:rsidRDefault="00CC05E7" w:rsidP="00DA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3A7941">
              <w:rPr>
                <w:sz w:val="28"/>
                <w:szCs w:val="28"/>
              </w:rPr>
              <w:t>чел.</w:t>
            </w:r>
          </w:p>
        </w:tc>
        <w:tc>
          <w:tcPr>
            <w:tcW w:w="1360" w:type="pct"/>
          </w:tcPr>
          <w:p w:rsidR="00CC05E7" w:rsidRPr="00E6798B" w:rsidRDefault="00CC05E7" w:rsidP="00DA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0" w:type="pct"/>
          </w:tcPr>
          <w:p w:rsidR="00CC05E7" w:rsidRPr="003A7941" w:rsidRDefault="00CC05E7" w:rsidP="00DA0CF4">
            <w:pPr>
              <w:rPr>
                <w:sz w:val="28"/>
                <w:szCs w:val="28"/>
              </w:rPr>
            </w:pPr>
            <w:r w:rsidRPr="003A7941">
              <w:rPr>
                <w:sz w:val="28"/>
                <w:szCs w:val="28"/>
              </w:rPr>
              <w:t>1 чел./100%</w:t>
            </w:r>
          </w:p>
        </w:tc>
        <w:tc>
          <w:tcPr>
            <w:tcW w:w="1019" w:type="pct"/>
          </w:tcPr>
          <w:p w:rsidR="00CC05E7" w:rsidRPr="00E6798B" w:rsidRDefault="00CC05E7" w:rsidP="00DA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C05E7" w:rsidRDefault="00CC05E7" w:rsidP="00CC05E7">
      <w:pPr>
        <w:tabs>
          <w:tab w:val="left" w:pos="567"/>
        </w:tabs>
        <w:jc w:val="both"/>
        <w:rPr>
          <w:b/>
          <w:color w:val="FF0000"/>
          <w:sz w:val="28"/>
          <w:szCs w:val="28"/>
        </w:rPr>
      </w:pPr>
    </w:p>
    <w:p w:rsidR="00CC05E7" w:rsidRPr="008060FB" w:rsidRDefault="00CC05E7" w:rsidP="00CC05E7">
      <w:pPr>
        <w:tabs>
          <w:tab w:val="left" w:pos="567"/>
        </w:tabs>
        <w:jc w:val="both"/>
        <w:rPr>
          <w:i/>
          <w:sz w:val="28"/>
          <w:szCs w:val="28"/>
          <w:highlight w:val="yellow"/>
        </w:rPr>
      </w:pPr>
      <w:r>
        <w:rPr>
          <w:b/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303320">
        <w:rPr>
          <w:sz w:val="28"/>
          <w:szCs w:val="28"/>
        </w:rPr>
        <w:t>80 баллов и выше набрали девять выпускников по русскому языку, 1 выпускница по лит</w:t>
      </w:r>
      <w:r>
        <w:rPr>
          <w:sz w:val="28"/>
          <w:szCs w:val="28"/>
        </w:rPr>
        <w:t>ературе</w:t>
      </w:r>
      <w:r w:rsidRPr="00303320">
        <w:rPr>
          <w:sz w:val="28"/>
          <w:szCs w:val="28"/>
        </w:rPr>
        <w:t>, 1 ученик по истории и обществознанию</w:t>
      </w:r>
      <w:r>
        <w:rPr>
          <w:sz w:val="28"/>
          <w:szCs w:val="28"/>
        </w:rPr>
        <w:t>.</w:t>
      </w:r>
    </w:p>
    <w:p w:rsidR="00CC05E7" w:rsidRPr="00AD4927" w:rsidRDefault="00CC05E7" w:rsidP="00CC05E7">
      <w:pPr>
        <w:tabs>
          <w:tab w:val="left" w:pos="0"/>
          <w:tab w:val="left" w:pos="709"/>
        </w:tabs>
        <w:jc w:val="both"/>
        <w:rPr>
          <w:color w:val="000000"/>
          <w:sz w:val="28"/>
          <w:szCs w:val="28"/>
          <w:highlight w:val="yellow"/>
        </w:rPr>
      </w:pPr>
      <w:r w:rsidRPr="000011E5">
        <w:rPr>
          <w:sz w:val="28"/>
          <w:szCs w:val="28"/>
        </w:rPr>
        <w:lastRenderedPageBreak/>
        <w:t xml:space="preserve">         </w:t>
      </w:r>
      <w:r>
        <w:rPr>
          <w:color w:val="000000"/>
          <w:sz w:val="28"/>
          <w:szCs w:val="28"/>
        </w:rPr>
        <w:t>За последние пять лет в 2019 году наибольшее количество выпускников (10 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ловек, из них 1 ученик - по трем предметам, 1 ученица - по двум предметам) добились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соких результатов</w:t>
      </w:r>
      <w:r w:rsidRPr="00E768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ЕГЭ – получили </w:t>
      </w:r>
      <w:r w:rsidRPr="00AD4927">
        <w:rPr>
          <w:color w:val="000000"/>
          <w:sz w:val="28"/>
          <w:szCs w:val="28"/>
        </w:rPr>
        <w:t xml:space="preserve">более 80 баллов </w:t>
      </w:r>
      <w:r w:rsidRPr="00E768C7">
        <w:rPr>
          <w:i/>
          <w:sz w:val="28"/>
          <w:szCs w:val="28"/>
        </w:rPr>
        <w:t xml:space="preserve">(табл. </w:t>
      </w:r>
      <w:r>
        <w:rPr>
          <w:i/>
          <w:sz w:val="28"/>
          <w:szCs w:val="28"/>
        </w:rPr>
        <w:t>4</w:t>
      </w:r>
      <w:r w:rsidRPr="00E768C7">
        <w:rPr>
          <w:i/>
          <w:sz w:val="28"/>
          <w:szCs w:val="28"/>
        </w:rPr>
        <w:t>).</w:t>
      </w:r>
    </w:p>
    <w:p w:rsidR="00CC05E7" w:rsidRDefault="00CC05E7" w:rsidP="00CC05E7">
      <w:pPr>
        <w:tabs>
          <w:tab w:val="left" w:pos="360"/>
          <w:tab w:val="left" w:pos="851"/>
        </w:tabs>
        <w:ind w:firstLine="540"/>
        <w:jc w:val="right"/>
        <w:rPr>
          <w:i/>
          <w:sz w:val="28"/>
          <w:szCs w:val="28"/>
          <w:highlight w:val="yellow"/>
        </w:rPr>
      </w:pPr>
    </w:p>
    <w:p w:rsidR="00CC05E7" w:rsidRPr="00ED3F0A" w:rsidRDefault="00CC05E7" w:rsidP="00CC05E7">
      <w:pPr>
        <w:tabs>
          <w:tab w:val="left" w:pos="360"/>
          <w:tab w:val="left" w:pos="851"/>
        </w:tabs>
        <w:ind w:firstLine="540"/>
        <w:jc w:val="right"/>
        <w:rPr>
          <w:i/>
          <w:color w:val="000000"/>
          <w:sz w:val="28"/>
          <w:szCs w:val="28"/>
        </w:rPr>
      </w:pPr>
      <w:r w:rsidRPr="00E768C7">
        <w:rPr>
          <w:i/>
          <w:sz w:val="28"/>
          <w:szCs w:val="28"/>
        </w:rPr>
        <w:t xml:space="preserve">Табл. </w:t>
      </w:r>
      <w:r>
        <w:rPr>
          <w:i/>
          <w:sz w:val="28"/>
          <w:szCs w:val="28"/>
        </w:rPr>
        <w:t>4</w:t>
      </w:r>
      <w:r w:rsidRPr="00E768C7">
        <w:rPr>
          <w:i/>
          <w:sz w:val="28"/>
          <w:szCs w:val="28"/>
        </w:rPr>
        <w:t>.</w:t>
      </w:r>
      <w:r w:rsidRPr="00B97470">
        <w:rPr>
          <w:i/>
          <w:sz w:val="28"/>
          <w:szCs w:val="28"/>
        </w:rPr>
        <w:t xml:space="preserve"> </w:t>
      </w:r>
      <w:r w:rsidRPr="00ED3F0A">
        <w:rPr>
          <w:i/>
          <w:color w:val="000000"/>
          <w:sz w:val="28"/>
          <w:szCs w:val="28"/>
        </w:rPr>
        <w:t>Количество выпускников,</w:t>
      </w:r>
    </w:p>
    <w:p w:rsidR="00CC05E7" w:rsidRPr="008901E8" w:rsidRDefault="00CC05E7" w:rsidP="00CC05E7">
      <w:pPr>
        <w:tabs>
          <w:tab w:val="left" w:pos="360"/>
          <w:tab w:val="left" w:pos="851"/>
        </w:tabs>
        <w:ind w:firstLine="540"/>
        <w:jc w:val="right"/>
        <w:rPr>
          <w:i/>
          <w:color w:val="000000"/>
          <w:sz w:val="28"/>
          <w:szCs w:val="28"/>
          <w:highlight w:val="yellow"/>
        </w:rPr>
      </w:pPr>
      <w:r w:rsidRPr="00ED3F0A">
        <w:rPr>
          <w:i/>
          <w:color w:val="000000"/>
          <w:sz w:val="28"/>
          <w:szCs w:val="28"/>
        </w:rPr>
        <w:t xml:space="preserve"> получивших </w:t>
      </w:r>
      <w:r>
        <w:rPr>
          <w:i/>
          <w:color w:val="000000"/>
          <w:sz w:val="28"/>
          <w:szCs w:val="28"/>
        </w:rPr>
        <w:t xml:space="preserve">более 80 баллов на </w:t>
      </w:r>
      <w:r w:rsidRPr="00ED3F0A">
        <w:rPr>
          <w:i/>
          <w:color w:val="000000"/>
          <w:sz w:val="28"/>
          <w:szCs w:val="28"/>
        </w:rPr>
        <w:t xml:space="preserve"> ЕГЭ</w:t>
      </w:r>
      <w:r>
        <w:rPr>
          <w:i/>
          <w:color w:val="000000"/>
          <w:sz w:val="28"/>
          <w:szCs w:val="28"/>
        </w:rPr>
        <w:t xml:space="preserve"> за пять лет</w:t>
      </w:r>
      <w:r w:rsidRPr="00ED3F0A">
        <w:rPr>
          <w:i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6"/>
        <w:gridCol w:w="1931"/>
        <w:gridCol w:w="1665"/>
        <w:gridCol w:w="2229"/>
        <w:gridCol w:w="1613"/>
        <w:gridCol w:w="1653"/>
      </w:tblGrid>
      <w:tr w:rsidR="00CC05E7" w:rsidRPr="008901E8" w:rsidTr="00DA0CF4">
        <w:tc>
          <w:tcPr>
            <w:tcW w:w="1101" w:type="dxa"/>
            <w:vMerge w:val="restart"/>
          </w:tcPr>
          <w:p w:rsidR="00CC05E7" w:rsidRPr="00ED3F0A" w:rsidRDefault="00CC05E7" w:rsidP="00DA0CF4">
            <w:pPr>
              <w:tabs>
                <w:tab w:val="left" w:pos="567"/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 w:rsidRPr="00ED3F0A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319" w:type="dxa"/>
            <w:gridSpan w:val="5"/>
          </w:tcPr>
          <w:p w:rsidR="00CC05E7" w:rsidRPr="00ED3F0A" w:rsidRDefault="00CC05E7" w:rsidP="00DA0CF4">
            <w:pPr>
              <w:tabs>
                <w:tab w:val="left" w:pos="567"/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 w:rsidRPr="00ED3F0A">
              <w:rPr>
                <w:color w:val="000000"/>
                <w:sz w:val="28"/>
                <w:szCs w:val="28"/>
              </w:rPr>
              <w:t>Предмет</w:t>
            </w:r>
          </w:p>
        </w:tc>
      </w:tr>
      <w:tr w:rsidR="00CC05E7" w:rsidRPr="008901E8" w:rsidTr="00DA0CF4">
        <w:tc>
          <w:tcPr>
            <w:tcW w:w="1101" w:type="dxa"/>
            <w:vMerge/>
          </w:tcPr>
          <w:p w:rsidR="00CC05E7" w:rsidRPr="00ED3F0A" w:rsidRDefault="00CC05E7" w:rsidP="00DA0CF4">
            <w:pPr>
              <w:tabs>
                <w:tab w:val="left" w:pos="567"/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4" w:type="dxa"/>
          </w:tcPr>
          <w:p w:rsidR="00CC05E7" w:rsidRPr="00ED3F0A" w:rsidRDefault="00CC05E7" w:rsidP="00DA0CF4">
            <w:pPr>
              <w:tabs>
                <w:tab w:val="left" w:pos="567"/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 w:rsidRPr="00ED3F0A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722" w:type="dxa"/>
          </w:tcPr>
          <w:p w:rsidR="00CC05E7" w:rsidRPr="00ED3F0A" w:rsidRDefault="00CC05E7" w:rsidP="00DA0CF4">
            <w:pPr>
              <w:tabs>
                <w:tab w:val="left" w:pos="341"/>
                <w:tab w:val="left" w:pos="851"/>
              </w:tabs>
              <w:ind w:firstLine="341"/>
              <w:jc w:val="center"/>
              <w:rPr>
                <w:color w:val="000000"/>
                <w:sz w:val="28"/>
                <w:szCs w:val="28"/>
              </w:rPr>
            </w:pPr>
            <w:r w:rsidRPr="00ED3F0A">
              <w:rPr>
                <w:color w:val="000000"/>
                <w:sz w:val="28"/>
                <w:szCs w:val="28"/>
              </w:rPr>
              <w:t>Биол</w:t>
            </w:r>
            <w:r w:rsidRPr="00ED3F0A">
              <w:rPr>
                <w:color w:val="000000"/>
                <w:sz w:val="28"/>
                <w:szCs w:val="28"/>
              </w:rPr>
              <w:t>о</w:t>
            </w:r>
            <w:r w:rsidRPr="00ED3F0A">
              <w:rPr>
                <w:color w:val="000000"/>
                <w:sz w:val="28"/>
                <w:szCs w:val="28"/>
              </w:rPr>
              <w:t>гия</w:t>
            </w:r>
          </w:p>
        </w:tc>
        <w:tc>
          <w:tcPr>
            <w:tcW w:w="2229" w:type="dxa"/>
          </w:tcPr>
          <w:p w:rsidR="00CC05E7" w:rsidRPr="00ED3F0A" w:rsidRDefault="00CC05E7" w:rsidP="00DA0CF4">
            <w:pPr>
              <w:tabs>
                <w:tab w:val="left" w:pos="567"/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 w:rsidRPr="00ED3F0A"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659" w:type="dxa"/>
          </w:tcPr>
          <w:p w:rsidR="00CC05E7" w:rsidRPr="00ED3F0A" w:rsidRDefault="00CC05E7" w:rsidP="00DA0CF4">
            <w:pPr>
              <w:tabs>
                <w:tab w:val="left" w:pos="567"/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 w:rsidRPr="00ED3F0A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665" w:type="dxa"/>
          </w:tcPr>
          <w:p w:rsidR="00CC05E7" w:rsidRPr="00ED3F0A" w:rsidRDefault="00CC05E7" w:rsidP="00DA0CF4">
            <w:pPr>
              <w:tabs>
                <w:tab w:val="left" w:pos="567"/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 w:rsidRPr="00ED3F0A">
              <w:rPr>
                <w:color w:val="000000"/>
                <w:sz w:val="28"/>
                <w:szCs w:val="28"/>
              </w:rPr>
              <w:t xml:space="preserve">Литература </w:t>
            </w:r>
          </w:p>
        </w:tc>
      </w:tr>
      <w:tr w:rsidR="00CC05E7" w:rsidRPr="008901E8" w:rsidTr="00DA0CF4">
        <w:tc>
          <w:tcPr>
            <w:tcW w:w="1101" w:type="dxa"/>
          </w:tcPr>
          <w:p w:rsidR="00CC05E7" w:rsidRPr="00ED3F0A" w:rsidRDefault="00CC05E7" w:rsidP="00DA0CF4">
            <w:pPr>
              <w:tabs>
                <w:tab w:val="left" w:pos="567"/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 w:rsidRPr="00ED3F0A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2044" w:type="dxa"/>
          </w:tcPr>
          <w:p w:rsidR="00CC05E7" w:rsidRPr="00ED3F0A" w:rsidRDefault="00CC05E7" w:rsidP="00DA0CF4">
            <w:pPr>
              <w:tabs>
                <w:tab w:val="left" w:pos="567"/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 w:rsidRPr="00ED3F0A">
              <w:rPr>
                <w:color w:val="000000"/>
                <w:sz w:val="28"/>
                <w:szCs w:val="28"/>
              </w:rPr>
              <w:t>7 учащихся</w:t>
            </w:r>
          </w:p>
        </w:tc>
        <w:tc>
          <w:tcPr>
            <w:tcW w:w="1722" w:type="dxa"/>
          </w:tcPr>
          <w:p w:rsidR="00CC05E7" w:rsidRPr="00ED3F0A" w:rsidRDefault="00CC05E7" w:rsidP="00DA0CF4">
            <w:pPr>
              <w:tabs>
                <w:tab w:val="left" w:pos="567"/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 w:rsidRPr="00ED3F0A">
              <w:rPr>
                <w:color w:val="000000"/>
                <w:sz w:val="28"/>
                <w:szCs w:val="28"/>
              </w:rPr>
              <w:t>1 учащийся</w:t>
            </w:r>
          </w:p>
        </w:tc>
        <w:tc>
          <w:tcPr>
            <w:tcW w:w="2229" w:type="dxa"/>
          </w:tcPr>
          <w:p w:rsidR="00CC05E7" w:rsidRPr="00ED3F0A" w:rsidRDefault="00CC05E7" w:rsidP="00DA0CF4">
            <w:pPr>
              <w:tabs>
                <w:tab w:val="left" w:pos="567"/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 w:rsidRPr="00ED3F0A">
              <w:rPr>
                <w:color w:val="000000"/>
                <w:sz w:val="28"/>
                <w:szCs w:val="28"/>
              </w:rPr>
              <w:t>2 учащихся</w:t>
            </w:r>
          </w:p>
        </w:tc>
        <w:tc>
          <w:tcPr>
            <w:tcW w:w="1659" w:type="dxa"/>
          </w:tcPr>
          <w:p w:rsidR="00CC05E7" w:rsidRPr="00ED3F0A" w:rsidRDefault="00CC05E7" w:rsidP="00DA0CF4">
            <w:pPr>
              <w:tabs>
                <w:tab w:val="left" w:pos="567"/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 w:rsidRPr="00ED3F0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65" w:type="dxa"/>
          </w:tcPr>
          <w:p w:rsidR="00CC05E7" w:rsidRPr="00ED3F0A" w:rsidRDefault="00CC05E7" w:rsidP="00DA0CF4">
            <w:pPr>
              <w:tabs>
                <w:tab w:val="left" w:pos="567"/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 w:rsidRPr="00ED3F0A">
              <w:rPr>
                <w:color w:val="000000"/>
                <w:sz w:val="28"/>
                <w:szCs w:val="28"/>
              </w:rPr>
              <w:t>-</w:t>
            </w:r>
          </w:p>
        </w:tc>
      </w:tr>
      <w:tr w:rsidR="00CC05E7" w:rsidRPr="008901E8" w:rsidTr="00DA0CF4">
        <w:tc>
          <w:tcPr>
            <w:tcW w:w="1101" w:type="dxa"/>
          </w:tcPr>
          <w:p w:rsidR="00CC05E7" w:rsidRPr="00ED3F0A" w:rsidRDefault="00CC05E7" w:rsidP="00DA0CF4">
            <w:pPr>
              <w:tabs>
                <w:tab w:val="left" w:pos="567"/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 w:rsidRPr="00ED3F0A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044" w:type="dxa"/>
          </w:tcPr>
          <w:p w:rsidR="00CC05E7" w:rsidRPr="00ED3F0A" w:rsidRDefault="00CC05E7" w:rsidP="00DA0CF4">
            <w:pPr>
              <w:tabs>
                <w:tab w:val="left" w:pos="567"/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 w:rsidRPr="00ED3F0A">
              <w:rPr>
                <w:color w:val="000000"/>
                <w:sz w:val="28"/>
                <w:szCs w:val="28"/>
              </w:rPr>
              <w:t>3 учащихся</w:t>
            </w:r>
          </w:p>
        </w:tc>
        <w:tc>
          <w:tcPr>
            <w:tcW w:w="1722" w:type="dxa"/>
          </w:tcPr>
          <w:p w:rsidR="00CC05E7" w:rsidRPr="00ED3F0A" w:rsidRDefault="00CC05E7" w:rsidP="00DA0CF4">
            <w:pPr>
              <w:tabs>
                <w:tab w:val="left" w:pos="567"/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 w:rsidRPr="00ED3F0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29" w:type="dxa"/>
          </w:tcPr>
          <w:p w:rsidR="00CC05E7" w:rsidRPr="00ED3F0A" w:rsidRDefault="00CC05E7" w:rsidP="00DA0CF4">
            <w:pPr>
              <w:tabs>
                <w:tab w:val="left" w:pos="567"/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 w:rsidRPr="00ED3F0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59" w:type="dxa"/>
          </w:tcPr>
          <w:p w:rsidR="00CC05E7" w:rsidRPr="00ED3F0A" w:rsidRDefault="00CC05E7" w:rsidP="00DA0CF4">
            <w:pPr>
              <w:tabs>
                <w:tab w:val="left" w:pos="567"/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 w:rsidRPr="00ED3F0A">
              <w:rPr>
                <w:color w:val="000000"/>
                <w:sz w:val="28"/>
                <w:szCs w:val="28"/>
              </w:rPr>
              <w:t>1 учащийся</w:t>
            </w:r>
          </w:p>
        </w:tc>
        <w:tc>
          <w:tcPr>
            <w:tcW w:w="1665" w:type="dxa"/>
          </w:tcPr>
          <w:p w:rsidR="00CC05E7" w:rsidRPr="00ED3F0A" w:rsidRDefault="00CC05E7" w:rsidP="00DA0CF4">
            <w:pPr>
              <w:tabs>
                <w:tab w:val="left" w:pos="567"/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 w:rsidRPr="00ED3F0A">
              <w:rPr>
                <w:color w:val="000000"/>
                <w:sz w:val="28"/>
                <w:szCs w:val="28"/>
              </w:rPr>
              <w:t>-</w:t>
            </w:r>
          </w:p>
        </w:tc>
      </w:tr>
      <w:tr w:rsidR="00CC05E7" w:rsidRPr="008901E8" w:rsidTr="00DA0CF4">
        <w:tc>
          <w:tcPr>
            <w:tcW w:w="1101" w:type="dxa"/>
          </w:tcPr>
          <w:p w:rsidR="00CC05E7" w:rsidRPr="00ED3F0A" w:rsidRDefault="00CC05E7" w:rsidP="00DA0CF4">
            <w:pPr>
              <w:tabs>
                <w:tab w:val="left" w:pos="567"/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 w:rsidRPr="00ED3F0A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2044" w:type="dxa"/>
          </w:tcPr>
          <w:p w:rsidR="00CC05E7" w:rsidRPr="00ED3F0A" w:rsidRDefault="00CC05E7" w:rsidP="00DA0CF4">
            <w:pPr>
              <w:tabs>
                <w:tab w:val="left" w:pos="567"/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 w:rsidRPr="00ED3F0A">
              <w:rPr>
                <w:color w:val="000000"/>
                <w:sz w:val="28"/>
                <w:szCs w:val="28"/>
              </w:rPr>
              <w:t>9 учащихся</w:t>
            </w:r>
          </w:p>
        </w:tc>
        <w:tc>
          <w:tcPr>
            <w:tcW w:w="1722" w:type="dxa"/>
          </w:tcPr>
          <w:p w:rsidR="00CC05E7" w:rsidRPr="00ED3F0A" w:rsidRDefault="00CC05E7" w:rsidP="00DA0CF4">
            <w:pPr>
              <w:tabs>
                <w:tab w:val="left" w:pos="567"/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 w:rsidRPr="00ED3F0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29" w:type="dxa"/>
          </w:tcPr>
          <w:p w:rsidR="00CC05E7" w:rsidRPr="00ED3F0A" w:rsidRDefault="00CC05E7" w:rsidP="00DA0CF4">
            <w:pPr>
              <w:tabs>
                <w:tab w:val="left" w:pos="567"/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 w:rsidRPr="00ED3F0A">
              <w:rPr>
                <w:color w:val="000000"/>
                <w:sz w:val="28"/>
                <w:szCs w:val="28"/>
              </w:rPr>
              <w:t>1 учащийся</w:t>
            </w:r>
          </w:p>
        </w:tc>
        <w:tc>
          <w:tcPr>
            <w:tcW w:w="1659" w:type="dxa"/>
          </w:tcPr>
          <w:p w:rsidR="00CC05E7" w:rsidRPr="00ED3F0A" w:rsidRDefault="00CC05E7" w:rsidP="00DA0CF4">
            <w:pPr>
              <w:tabs>
                <w:tab w:val="left" w:pos="567"/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</w:tcPr>
          <w:p w:rsidR="00CC05E7" w:rsidRPr="00ED3F0A" w:rsidRDefault="00CC05E7" w:rsidP="00DA0CF4">
            <w:pPr>
              <w:tabs>
                <w:tab w:val="left" w:pos="567"/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 w:rsidRPr="00ED3F0A">
              <w:rPr>
                <w:color w:val="000000"/>
                <w:sz w:val="28"/>
                <w:szCs w:val="28"/>
              </w:rPr>
              <w:t>1 учащи</w:t>
            </w:r>
            <w:r w:rsidRPr="00ED3F0A">
              <w:rPr>
                <w:color w:val="000000"/>
                <w:sz w:val="28"/>
                <w:szCs w:val="28"/>
              </w:rPr>
              <w:t>й</w:t>
            </w:r>
            <w:r w:rsidRPr="00ED3F0A">
              <w:rPr>
                <w:color w:val="000000"/>
                <w:sz w:val="28"/>
                <w:szCs w:val="28"/>
              </w:rPr>
              <w:t>ся</w:t>
            </w:r>
          </w:p>
        </w:tc>
      </w:tr>
      <w:tr w:rsidR="00CC05E7" w:rsidRPr="008901E8" w:rsidTr="00DA0CF4">
        <w:tc>
          <w:tcPr>
            <w:tcW w:w="1101" w:type="dxa"/>
          </w:tcPr>
          <w:p w:rsidR="00CC05E7" w:rsidRPr="00ED3F0A" w:rsidRDefault="00CC05E7" w:rsidP="00DA0CF4">
            <w:pPr>
              <w:tabs>
                <w:tab w:val="left" w:pos="567"/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 w:rsidRPr="00ED3F0A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044" w:type="dxa"/>
          </w:tcPr>
          <w:p w:rsidR="00CC05E7" w:rsidRPr="00ED3F0A" w:rsidRDefault="00CC05E7" w:rsidP="00DA0CF4">
            <w:pPr>
              <w:tabs>
                <w:tab w:val="left" w:pos="567"/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 w:rsidRPr="00ED3F0A">
              <w:rPr>
                <w:color w:val="000000"/>
                <w:sz w:val="28"/>
                <w:szCs w:val="28"/>
              </w:rPr>
              <w:t>7 учащихся</w:t>
            </w:r>
          </w:p>
        </w:tc>
        <w:tc>
          <w:tcPr>
            <w:tcW w:w="1722" w:type="dxa"/>
          </w:tcPr>
          <w:p w:rsidR="00CC05E7" w:rsidRPr="00ED3F0A" w:rsidRDefault="00CC05E7" w:rsidP="00DA0CF4">
            <w:pPr>
              <w:tabs>
                <w:tab w:val="left" w:pos="567"/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 w:rsidRPr="00ED3F0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29" w:type="dxa"/>
          </w:tcPr>
          <w:p w:rsidR="00CC05E7" w:rsidRPr="00ED3F0A" w:rsidRDefault="00CC05E7" w:rsidP="00DA0CF4">
            <w:pPr>
              <w:tabs>
                <w:tab w:val="left" w:pos="567"/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 w:rsidRPr="00ED3F0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59" w:type="dxa"/>
          </w:tcPr>
          <w:p w:rsidR="00CC05E7" w:rsidRPr="00ED3F0A" w:rsidRDefault="00CC05E7" w:rsidP="00DA0CF4">
            <w:pPr>
              <w:tabs>
                <w:tab w:val="left" w:pos="567"/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 w:rsidRPr="00ED3F0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65" w:type="dxa"/>
          </w:tcPr>
          <w:p w:rsidR="00CC05E7" w:rsidRPr="00ED3F0A" w:rsidRDefault="00CC05E7" w:rsidP="00DA0CF4">
            <w:pPr>
              <w:tabs>
                <w:tab w:val="left" w:pos="567"/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 w:rsidRPr="00ED3F0A">
              <w:rPr>
                <w:color w:val="000000"/>
                <w:sz w:val="28"/>
                <w:szCs w:val="28"/>
              </w:rPr>
              <w:t>-</w:t>
            </w:r>
          </w:p>
        </w:tc>
      </w:tr>
      <w:tr w:rsidR="00CC05E7" w:rsidRPr="008901E8" w:rsidTr="00DA0CF4">
        <w:tc>
          <w:tcPr>
            <w:tcW w:w="1101" w:type="dxa"/>
          </w:tcPr>
          <w:p w:rsidR="00CC05E7" w:rsidRPr="00ED3F0A" w:rsidRDefault="00CC05E7" w:rsidP="00DA0CF4">
            <w:pPr>
              <w:tabs>
                <w:tab w:val="left" w:pos="567"/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044" w:type="dxa"/>
          </w:tcPr>
          <w:p w:rsidR="00CC05E7" w:rsidRPr="00ED3F0A" w:rsidRDefault="00CC05E7" w:rsidP="00DA0CF4">
            <w:pPr>
              <w:tabs>
                <w:tab w:val="left" w:pos="567"/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 w:rsidRPr="00ED3F0A">
              <w:rPr>
                <w:color w:val="000000"/>
                <w:sz w:val="28"/>
                <w:szCs w:val="28"/>
              </w:rPr>
              <w:t>9 учащихся</w:t>
            </w:r>
          </w:p>
        </w:tc>
        <w:tc>
          <w:tcPr>
            <w:tcW w:w="1722" w:type="dxa"/>
          </w:tcPr>
          <w:p w:rsidR="00CC05E7" w:rsidRPr="00ED3F0A" w:rsidRDefault="00CC05E7" w:rsidP="00DA0CF4">
            <w:pPr>
              <w:tabs>
                <w:tab w:val="left" w:pos="567"/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29" w:type="dxa"/>
          </w:tcPr>
          <w:p w:rsidR="00CC05E7" w:rsidRDefault="00CC05E7" w:rsidP="00DA0CF4">
            <w:r w:rsidRPr="006C4034">
              <w:rPr>
                <w:color w:val="000000"/>
                <w:sz w:val="28"/>
                <w:szCs w:val="28"/>
              </w:rPr>
              <w:t>1 учащийся</w:t>
            </w:r>
          </w:p>
        </w:tc>
        <w:tc>
          <w:tcPr>
            <w:tcW w:w="1659" w:type="dxa"/>
          </w:tcPr>
          <w:p w:rsidR="00CC05E7" w:rsidRDefault="00CC05E7" w:rsidP="00DA0CF4">
            <w:r w:rsidRPr="006C4034">
              <w:rPr>
                <w:color w:val="000000"/>
                <w:sz w:val="28"/>
                <w:szCs w:val="28"/>
              </w:rPr>
              <w:t>1 учащийся</w:t>
            </w:r>
          </w:p>
        </w:tc>
        <w:tc>
          <w:tcPr>
            <w:tcW w:w="1665" w:type="dxa"/>
          </w:tcPr>
          <w:p w:rsidR="00CC05E7" w:rsidRDefault="00CC05E7" w:rsidP="00DA0CF4">
            <w:r w:rsidRPr="006C4034">
              <w:rPr>
                <w:color w:val="000000"/>
                <w:sz w:val="28"/>
                <w:szCs w:val="28"/>
              </w:rPr>
              <w:t>1 учащийся</w:t>
            </w:r>
          </w:p>
        </w:tc>
      </w:tr>
    </w:tbl>
    <w:p w:rsidR="00CC05E7" w:rsidRPr="00CC05E7" w:rsidRDefault="00CC05E7" w:rsidP="00CC05E7">
      <w:pPr>
        <w:tabs>
          <w:tab w:val="left" w:pos="500"/>
        </w:tabs>
        <w:ind w:firstLine="680"/>
        <w:jc w:val="both"/>
        <w:rPr>
          <w:sz w:val="28"/>
          <w:szCs w:val="28"/>
          <w:highlight w:val="yellow"/>
        </w:rPr>
      </w:pPr>
      <w:r w:rsidRPr="008C6F8F">
        <w:rPr>
          <w:sz w:val="28"/>
          <w:szCs w:val="28"/>
        </w:rPr>
        <w:t>На  награждение медалью "За особые успехи в учении претендовали 7 вып</w:t>
      </w:r>
      <w:r w:rsidRPr="008C6F8F">
        <w:rPr>
          <w:sz w:val="28"/>
          <w:szCs w:val="28"/>
        </w:rPr>
        <w:t>у</w:t>
      </w:r>
      <w:r w:rsidRPr="008C6F8F">
        <w:rPr>
          <w:sz w:val="28"/>
          <w:szCs w:val="28"/>
        </w:rPr>
        <w:t>скников, все претенденты получили на ЕГЭ по русскому языку не менее 70 баллов. Однако две вып</w:t>
      </w:r>
      <w:r w:rsidRPr="008C6F8F">
        <w:rPr>
          <w:sz w:val="28"/>
          <w:szCs w:val="28"/>
        </w:rPr>
        <w:t>у</w:t>
      </w:r>
      <w:r w:rsidRPr="008C6F8F">
        <w:rPr>
          <w:sz w:val="28"/>
          <w:szCs w:val="28"/>
        </w:rPr>
        <w:t>скницы на ЕГЭ по математике базового уровня получили отметку "4", что не позволило им получить медаль и аттестат с отличием. Доля выпускников, претендующих на награждение медалью, подтвердивших итоговые отметки, сост</w:t>
      </w:r>
      <w:r w:rsidRPr="008C6F8F">
        <w:rPr>
          <w:sz w:val="28"/>
          <w:szCs w:val="28"/>
        </w:rPr>
        <w:t>а</w:t>
      </w:r>
      <w:r w:rsidRPr="008C6F8F">
        <w:rPr>
          <w:sz w:val="28"/>
          <w:szCs w:val="28"/>
        </w:rPr>
        <w:t>вила 71%.</w:t>
      </w:r>
    </w:p>
    <w:p w:rsidR="00CC05E7" w:rsidRPr="008C6F8F" w:rsidRDefault="00CC05E7" w:rsidP="00CC05E7">
      <w:pPr>
        <w:pStyle w:val="a4"/>
        <w:shd w:val="clear" w:color="auto" w:fill="FFFFFF"/>
        <w:spacing w:before="0" w:beforeAutospacing="0" w:after="64" w:afterAutospacing="0"/>
        <w:ind w:firstLine="680"/>
        <w:jc w:val="both"/>
        <w:rPr>
          <w:sz w:val="28"/>
          <w:szCs w:val="28"/>
          <w:highlight w:val="yellow"/>
        </w:rPr>
      </w:pPr>
      <w:proofErr w:type="gramStart"/>
      <w:r w:rsidRPr="008C6F8F">
        <w:rPr>
          <w:sz w:val="28"/>
          <w:szCs w:val="28"/>
        </w:rPr>
        <w:t xml:space="preserve">Учителям следует проанализировать результаты ЕГЭ, изучить </w:t>
      </w:r>
      <w:r w:rsidRPr="008C6F8F">
        <w:rPr>
          <w:bCs/>
          <w:sz w:val="28"/>
          <w:szCs w:val="28"/>
        </w:rPr>
        <w:t>Методические рекомендации для учителей, подготовленные на основе анализа типичных ошибок уч</w:t>
      </w:r>
      <w:r w:rsidRPr="008C6F8F">
        <w:rPr>
          <w:bCs/>
          <w:sz w:val="28"/>
          <w:szCs w:val="28"/>
        </w:rPr>
        <w:t>а</w:t>
      </w:r>
      <w:r w:rsidRPr="008C6F8F">
        <w:rPr>
          <w:bCs/>
          <w:sz w:val="28"/>
          <w:szCs w:val="28"/>
        </w:rPr>
        <w:t>стников ЕГЭ, размещенные на сайте ФИПИ (http://fipi.ru), спланировать работу по подготовке к ЕГЭ, качественно проводить уроки и индивидуальные консульт</w:t>
      </w:r>
      <w:r w:rsidRPr="008C6F8F">
        <w:rPr>
          <w:bCs/>
          <w:sz w:val="28"/>
          <w:szCs w:val="28"/>
        </w:rPr>
        <w:t>а</w:t>
      </w:r>
      <w:r w:rsidRPr="008C6F8F">
        <w:rPr>
          <w:bCs/>
          <w:sz w:val="28"/>
          <w:szCs w:val="28"/>
        </w:rPr>
        <w:t xml:space="preserve">ции, отрабатывать задания на </w:t>
      </w:r>
      <w:r w:rsidRPr="008C6F8F">
        <w:rPr>
          <w:sz w:val="28"/>
          <w:szCs w:val="28"/>
          <w:shd w:val="clear" w:color="auto" w:fill="FFFFFF"/>
        </w:rPr>
        <w:t>развитие логического мышления у учащихся, использование рационального способа при реш</w:t>
      </w:r>
      <w:r w:rsidRPr="008C6F8F">
        <w:rPr>
          <w:sz w:val="28"/>
          <w:szCs w:val="28"/>
          <w:shd w:val="clear" w:color="auto" w:fill="FFFFFF"/>
        </w:rPr>
        <w:t>е</w:t>
      </w:r>
      <w:r w:rsidRPr="008C6F8F">
        <w:rPr>
          <w:sz w:val="28"/>
          <w:szCs w:val="28"/>
          <w:shd w:val="clear" w:color="auto" w:fill="FFFFFF"/>
        </w:rPr>
        <w:t>нии заданий, проводить систематический письменный мониторинг готовности учащихся к ЕГЭ с</w:t>
      </w:r>
      <w:proofErr w:type="gramEnd"/>
      <w:r w:rsidRPr="008C6F8F">
        <w:rPr>
          <w:sz w:val="28"/>
          <w:szCs w:val="28"/>
          <w:shd w:val="clear" w:color="auto" w:fill="FFFFFF"/>
        </w:rPr>
        <w:t xml:space="preserve"> постепенным увеличением объема и сложности заданий, регламентируя время их выполнени</w:t>
      </w:r>
      <w:r w:rsidRPr="008C6F8F">
        <w:rPr>
          <w:sz w:val="28"/>
          <w:szCs w:val="28"/>
          <w:shd w:val="clear" w:color="auto" w:fill="FFFFFF"/>
        </w:rPr>
        <w:t>я</w:t>
      </w:r>
      <w:r w:rsidRPr="008C6F8F">
        <w:rPr>
          <w:sz w:val="28"/>
          <w:szCs w:val="28"/>
          <w:shd w:val="clear" w:color="auto" w:fill="FFFFFF"/>
        </w:rPr>
        <w:t>.</w:t>
      </w:r>
    </w:p>
    <w:p w:rsidR="00CC05E7" w:rsidRDefault="00CC05E7" w:rsidP="00CC05E7">
      <w:pPr>
        <w:pStyle w:val="Zag1"/>
        <w:tabs>
          <w:tab w:val="left" w:pos="10348"/>
        </w:tabs>
        <w:spacing w:after="0" w:line="240" w:lineRule="auto"/>
        <w:ind w:left="720" w:right="-144"/>
        <w:rPr>
          <w:bCs w:val="0"/>
          <w:i/>
          <w:color w:val="006666"/>
          <w:sz w:val="32"/>
          <w:szCs w:val="32"/>
          <w:highlight w:val="yellow"/>
          <w:lang w:val="ru-RU"/>
        </w:rPr>
      </w:pPr>
    </w:p>
    <w:p w:rsidR="00A6489A" w:rsidRDefault="00A6489A"/>
    <w:sectPr w:rsidR="00A6489A" w:rsidSect="00CC05E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05E7"/>
    <w:rsid w:val="00A6489A"/>
    <w:rsid w:val="00CC05E7"/>
    <w:rsid w:val="00FA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rsid w:val="00CC05E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styleId="a3">
    <w:name w:val="List Paragraph"/>
    <w:basedOn w:val="a"/>
    <w:uiPriority w:val="34"/>
    <w:qFormat/>
    <w:rsid w:val="00CC05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CC05E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C05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5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theme" Target="theme/theme1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760709010339736E-2"/>
          <c:y val="6.1371841155234676E-2"/>
          <c:w val="0.91728212703101897"/>
          <c:h val="0.52707581227436873"/>
        </c:manualLayout>
      </c:layout>
      <c:lineChart>
        <c:grouping val="standard"/>
        <c:ser>
          <c:idx val="1"/>
          <c:order val="0"/>
          <c:tx>
            <c:strRef>
              <c:f>Sheet1!$A$3</c:f>
              <c:strCache>
                <c:ptCount val="1"/>
                <c:pt idx="0">
                  <c:v>Количество обучающихся, выбравших предмет </c:v>
                </c:pt>
              </c:strCache>
            </c:strRef>
          </c:tx>
          <c:spPr>
            <a:ln w="38046">
              <a:solidFill>
                <a:srgbClr val="33CCCC"/>
              </a:solidFill>
              <a:prstDash val="solid"/>
            </a:ln>
          </c:spPr>
          <c:marker>
            <c:symbol val="diamond"/>
            <c:size val="13"/>
            <c:spPr>
              <a:solidFill>
                <a:srgbClr val="008080"/>
              </a:solidFill>
              <a:ln>
                <a:solidFill>
                  <a:srgbClr val="008080"/>
                </a:solidFill>
                <a:prstDash val="solid"/>
              </a:ln>
            </c:spPr>
          </c:marker>
          <c:dLbls>
            <c:spPr>
              <a:noFill/>
              <a:ln w="25364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Sheet1!$B$1:$K$1</c:f>
              <c:strCache>
                <c:ptCount val="8"/>
                <c:pt idx="0">
                  <c:v>обществознание</c:v>
                </c:pt>
                <c:pt idx="1">
                  <c:v>география</c:v>
                </c:pt>
                <c:pt idx="2">
                  <c:v>биология</c:v>
                </c:pt>
                <c:pt idx="3">
                  <c:v>литература</c:v>
                </c:pt>
                <c:pt idx="4">
                  <c:v>химия</c:v>
                </c:pt>
                <c:pt idx="5">
                  <c:v>английский язык</c:v>
                </c:pt>
                <c:pt idx="6">
                  <c:v>физика</c:v>
                </c:pt>
                <c:pt idx="7">
                  <c:v>история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8"/>
                <c:pt idx="0">
                  <c:v>40</c:v>
                </c:pt>
                <c:pt idx="1">
                  <c:v>19</c:v>
                </c:pt>
                <c:pt idx="2">
                  <c:v>17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marker val="1"/>
        <c:axId val="103450880"/>
        <c:axId val="106391424"/>
      </c:lineChart>
      <c:catAx>
        <c:axId val="103450880"/>
        <c:scaling>
          <c:orientation val="minMax"/>
        </c:scaling>
        <c:axPos val="b"/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-3000000" vert="horz"/>
          <a:lstStyle/>
          <a:p>
            <a:pPr>
              <a:defRPr sz="799" b="1" i="0" u="none" strike="noStrike" baseline="0">
                <a:solidFill>
                  <a:srgbClr val="0000FF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6391424"/>
        <c:crosses val="autoZero"/>
        <c:auto val="1"/>
        <c:lblAlgn val="ctr"/>
        <c:lblOffset val="100"/>
        <c:tickLblSkip val="1"/>
        <c:tickMarkSkip val="1"/>
      </c:catAx>
      <c:valAx>
        <c:axId val="106391424"/>
        <c:scaling>
          <c:orientation val="minMax"/>
          <c:max val="40"/>
          <c:min val="1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3450880"/>
        <c:crosses val="autoZero"/>
        <c:crossBetween val="between"/>
        <c:majorUnit val="2"/>
        <c:minorUnit val="2"/>
      </c:valAx>
      <c:spPr>
        <a:solidFill>
          <a:srgbClr val="FFFFFF"/>
        </a:solidFill>
        <a:ln w="12682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23781388478581986"/>
          <c:y val="0.88447653429602868"/>
          <c:w val="0.58641063515509606"/>
          <c:h val="0.10108303249097471"/>
        </c:manualLayout>
      </c:layout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4"/>
      <c:hPercent val="16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25400">
          <a:noFill/>
        </a:ln>
      </c:spPr>
    </c:sideWall>
    <c:backWall>
      <c:spPr>
        <a:solidFill>
          <a:srgbClr val="FFFFFF"/>
        </a:solidFill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средний балл 2017 года</c:v>
                </c:pt>
              </c:strCache>
            </c:strRef>
          </c:tx>
          <c:spPr>
            <a:gradFill rotWithShape="0">
              <a:gsLst>
                <a:gs pos="0">
                  <a:srgbClr val="339966">
                    <a:gamma/>
                    <a:shade val="46275"/>
                    <a:invGamma/>
                  </a:srgbClr>
                </a:gs>
                <a:gs pos="50000">
                  <a:srgbClr val="339966"/>
                </a:gs>
                <a:gs pos="100000">
                  <a:srgbClr val="339966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0.1013128032025427"/>
                  <c:y val="-0.13718843655181401"/>
                </c:manualLayout>
              </c:layout>
              <c:showVal val="1"/>
            </c:dLbl>
            <c:dLbl>
              <c:idx val="1"/>
              <c:layout>
                <c:manualLayout>
                  <c:x val="3.9228103921667146E-2"/>
                  <c:y val="-0.11847072388034022"/>
                </c:manualLayout>
              </c:layout>
              <c:showVal val="1"/>
            </c:dLbl>
            <c:dLbl>
              <c:idx val="2"/>
              <c:layout>
                <c:manualLayout>
                  <c:x val="-3.0231226627644922E-2"/>
                  <c:y val="-0.12262706362220518"/>
                </c:manualLayout>
              </c:layout>
              <c:showVal val="1"/>
            </c:dLbl>
            <c:dLbl>
              <c:idx val="3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4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5"/>
              <c:layout>
                <c:manualLayout>
                  <c:xMode val="edge"/>
                  <c:yMode val="edge"/>
                  <c:x val="0.78908554572271339"/>
                  <c:y val="0.6436170212765959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</c:dLbl>
            <c:dLbl>
              <c:idx val="6"/>
              <c:layout>
                <c:manualLayout>
                  <c:xMode val="edge"/>
                  <c:yMode val="edge"/>
                  <c:x val="0.79941002949852502"/>
                  <c:y val="0.7021276595744683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</c:dLbl>
            <c:dLbl>
              <c:idx val="7"/>
              <c:layout>
                <c:manualLayout>
                  <c:xMode val="edge"/>
                  <c:yMode val="edge"/>
                  <c:x val="0.80825958702064871"/>
                  <c:y val="0.6489361702127657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физика</c:v>
                </c:pt>
                <c:pt idx="1">
                  <c:v>биология</c:v>
                </c:pt>
                <c:pt idx="2">
                  <c:v>химия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3"/>
                <c:pt idx="0">
                  <c:v>48.7</c:v>
                </c:pt>
                <c:pt idx="1">
                  <c:v>69.3</c:v>
                </c:pt>
                <c:pt idx="2">
                  <c:v>69.5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балл 2018 года</c:v>
                </c:pt>
              </c:strCache>
            </c:strRef>
          </c:tx>
          <c:spPr>
            <a:gradFill rotWithShape="0">
              <a:gsLst>
                <a:gs pos="0">
                  <a:srgbClr val="CCFFFF">
                    <a:gamma/>
                    <a:shade val="46275"/>
                    <a:invGamma/>
                  </a:srgbClr>
                </a:gs>
                <a:gs pos="50000">
                  <a:srgbClr val="CCFFFF"/>
                </a:gs>
                <a:gs pos="100000">
                  <a:srgbClr val="CCFFFF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9.39075674169048E-2"/>
                  <c:y val="-0.13992377000586079"/>
                </c:manualLayout>
              </c:layout>
              <c:showVal val="1"/>
            </c:dLbl>
            <c:dLbl>
              <c:idx val="1"/>
              <c:layout>
                <c:manualLayout>
                  <c:x val="2.5461395878201034E-2"/>
                  <c:y val="-0.14063202528439583"/>
                </c:manualLayout>
              </c:layout>
              <c:showVal val="1"/>
            </c:dLbl>
            <c:dLbl>
              <c:idx val="2"/>
              <c:layout>
                <c:manualLayout>
                  <c:x val="-4.2061393771548959E-2"/>
                  <c:y val="-0.17356217561779635"/>
                </c:manualLayout>
              </c:layout>
              <c:showVal val="1"/>
            </c:dLbl>
            <c:dLbl>
              <c:idx val="3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4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5"/>
              <c:layout>
                <c:manualLayout>
                  <c:xMode val="edge"/>
                  <c:yMode val="edge"/>
                  <c:x val="0.83480825958702065"/>
                  <c:y val="0.1489361702127660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</c:dLbl>
            <c:dLbl>
              <c:idx val="6"/>
              <c:layout>
                <c:manualLayout>
                  <c:xMode val="edge"/>
                  <c:yMode val="edge"/>
                  <c:x val="0.84513274336283162"/>
                  <c:y val="0.19148936170212777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</c:dLbl>
            <c:dLbl>
              <c:idx val="7"/>
              <c:layout>
                <c:manualLayout>
                  <c:xMode val="edge"/>
                  <c:yMode val="edge"/>
                  <c:x val="0.84513274336283162"/>
                  <c:y val="0.18085106382978725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физика</c:v>
                </c:pt>
                <c:pt idx="1">
                  <c:v>биология</c:v>
                </c:pt>
                <c:pt idx="2">
                  <c:v>химия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3"/>
                <c:pt idx="0">
                  <c:v>46.4</c:v>
                </c:pt>
                <c:pt idx="1">
                  <c:v>60</c:v>
                </c:pt>
                <c:pt idx="2">
                  <c:v>39.700000000000003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средний балл 2019 года</c:v>
                </c:pt>
              </c:strCache>
            </c:strRef>
          </c:tx>
          <c:spPr>
            <a:solidFill>
              <a:srgbClr val="FFFF99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0803366213304514E-2"/>
                  <c:y val="-0.17304341792865832"/>
                </c:manualLayout>
              </c:layout>
              <c:showVal val="1"/>
            </c:dLbl>
            <c:dLbl>
              <c:idx val="1"/>
              <c:layout>
                <c:manualLayout>
                  <c:x val="1.2818961917679698E-2"/>
                  <c:y val="-0.15464970811595036"/>
                </c:manualLayout>
              </c:layout>
              <c:showVal val="1"/>
            </c:dLbl>
            <c:dLbl>
              <c:idx val="2"/>
              <c:layout>
                <c:manualLayout>
                  <c:x val="-6.6879253478270714E-2"/>
                  <c:y val="-0.1319521060834514"/>
                </c:manualLayout>
              </c:layout>
              <c:showVal val="1"/>
            </c:dLbl>
            <c:dLbl>
              <c:idx val="5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2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</c:dLbl>
            <c:dLbl>
              <c:idx val="6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2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</c:dLbl>
            <c:dLbl>
              <c:idx val="7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2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физика</c:v>
                </c:pt>
                <c:pt idx="1">
                  <c:v>биология</c:v>
                </c:pt>
                <c:pt idx="2">
                  <c:v>химия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3"/>
                <c:pt idx="0">
                  <c:v>41.7</c:v>
                </c:pt>
                <c:pt idx="1">
                  <c:v>59.5</c:v>
                </c:pt>
                <c:pt idx="2">
                  <c:v>57</c:v>
                </c:pt>
              </c:numCache>
            </c:numRef>
          </c:val>
          <c:shape val="cylinder"/>
        </c:ser>
        <c:dLbls>
          <c:showVal val="1"/>
        </c:dLbls>
        <c:gapDepth val="0"/>
        <c:shape val="box"/>
        <c:axId val="169111936"/>
        <c:axId val="169113472"/>
        <c:axId val="0"/>
      </c:bar3DChart>
      <c:catAx>
        <c:axId val="16911193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9113472"/>
        <c:crosses val="autoZero"/>
        <c:auto val="1"/>
        <c:lblAlgn val="ctr"/>
        <c:lblOffset val="100"/>
        <c:tickLblSkip val="1"/>
        <c:tickMarkSkip val="1"/>
      </c:catAx>
      <c:valAx>
        <c:axId val="169113472"/>
        <c:scaling>
          <c:orientation val="minMax"/>
        </c:scaling>
        <c:delete val="1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one"/>
        <c:crossAx val="16911193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8.1120943952802421E-2"/>
          <c:y val="0.71808510638297873"/>
          <c:w val="0.86283185840707999"/>
          <c:h val="0.1808510638297872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4"/>
      <c:hPercent val="31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25400">
          <a:noFill/>
        </a:ln>
      </c:spPr>
    </c:sideWall>
    <c:backWall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4.9698795180722892E-2"/>
          <c:y val="0.16049382716049393"/>
          <c:w val="0.62650602409638567"/>
          <c:h val="0.635802469135802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Средний балл в 2017 году</c:v>
                </c:pt>
              </c:strCache>
            </c:strRef>
          </c:tx>
          <c:spPr>
            <a:gradFill rotWithShape="0">
              <a:gsLst>
                <a:gs pos="0">
                  <a:srgbClr val="339966">
                    <a:gamma/>
                    <a:shade val="46275"/>
                    <a:invGamma/>
                  </a:srgbClr>
                </a:gs>
                <a:gs pos="50000">
                  <a:srgbClr val="339966"/>
                </a:gs>
                <a:gs pos="100000">
                  <a:srgbClr val="339966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6981771589127042E-2"/>
                  <c:y val="-0.18578723202235387"/>
                </c:manualLayout>
              </c:layout>
              <c:showVal val="1"/>
            </c:dLbl>
            <c:dLbl>
              <c:idx val="1"/>
              <c:layout>
                <c:manualLayout>
                  <c:x val="2.0266899736595966E-2"/>
                  <c:y val="-0.17855988931616093"/>
                </c:manualLayout>
              </c:layout>
              <c:showVal val="1"/>
            </c:dLbl>
            <c:dLbl>
              <c:idx val="2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47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</c:dLbl>
            <c:dLbl>
              <c:idx val="3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47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</c:dLbl>
            <c:dLbl>
              <c:idx val="4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47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</c:dLbl>
            <c:dLbl>
              <c:idx val="5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47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</c:dLbl>
            <c:dLbl>
              <c:idx val="6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47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</c:dLbl>
            <c:dLbl>
              <c:idx val="7"/>
              <c:layout>
                <c:manualLayout>
                  <c:xMode val="edge"/>
                  <c:yMode val="edge"/>
                  <c:x val="0.54668674698795139"/>
                  <c:y val="0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47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4.3</c:v>
                </c:pt>
                <c:pt idx="1">
                  <c:v>4.0999999999999996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балл в 2018 году</c:v>
                </c:pt>
              </c:strCache>
            </c:strRef>
          </c:tx>
          <c:spPr>
            <a:gradFill rotWithShape="0">
              <a:gsLst>
                <a:gs pos="0">
                  <a:srgbClr val="CCFFFF">
                    <a:gamma/>
                    <a:shade val="46275"/>
                    <a:invGamma/>
                  </a:srgbClr>
                </a:gs>
                <a:gs pos="50000">
                  <a:srgbClr val="CCFFFF"/>
                </a:gs>
                <a:gs pos="100000">
                  <a:srgbClr val="CCFFFF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5409118304656388E-2"/>
                  <c:y val="-0.21409195620573268"/>
                </c:manualLayout>
              </c:layout>
              <c:showVal val="1"/>
            </c:dLbl>
            <c:dLbl>
              <c:idx val="1"/>
              <c:layout>
                <c:manualLayout>
                  <c:x val="3.0200426084624338E-2"/>
                  <c:y val="-0.21047859004704517"/>
                </c:manualLayout>
              </c:layout>
              <c:showVal val="1"/>
            </c:dLbl>
            <c:dLbl>
              <c:idx val="2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47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</c:dLbl>
            <c:dLbl>
              <c:idx val="3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47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</c:dLbl>
            <c:dLbl>
              <c:idx val="4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47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</c:dLbl>
            <c:dLbl>
              <c:idx val="5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47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</c:dLbl>
            <c:dLbl>
              <c:idx val="6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47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</c:dLbl>
            <c:dLbl>
              <c:idx val="7"/>
              <c:layout>
                <c:manualLayout>
                  <c:xMode val="edge"/>
                  <c:yMode val="edge"/>
                  <c:x val="0.84036144578313254"/>
                  <c:y val="0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47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 formatCode="@">
                  <c:v>4.4000000000000004</c:v>
                </c:pt>
                <c:pt idx="1">
                  <c:v>4.3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Средний балл в 2019 году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5884813327383686E-2"/>
                  <c:y val="-0.22131868852310774"/>
                </c:manualLayout>
              </c:layout>
              <c:showVal val="1"/>
            </c:dLbl>
            <c:dLbl>
              <c:idx val="1"/>
              <c:layout>
                <c:manualLayout>
                  <c:x val="4.0133952432652407E-2"/>
                  <c:y val="-0.1713331569987859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4.5999999999999996</c:v>
                </c:pt>
                <c:pt idx="1">
                  <c:v>3.9</c:v>
                </c:pt>
              </c:numCache>
            </c:numRef>
          </c:val>
          <c:shape val="cylinder"/>
        </c:ser>
        <c:dLbls>
          <c:showVal val="1"/>
        </c:dLbls>
        <c:gapDepth val="0"/>
        <c:shape val="box"/>
        <c:axId val="161547008"/>
        <c:axId val="161548544"/>
        <c:axId val="0"/>
      </c:bar3DChart>
      <c:catAx>
        <c:axId val="16154700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1548544"/>
        <c:crosses val="autoZero"/>
        <c:auto val="1"/>
        <c:lblAlgn val="ctr"/>
        <c:lblOffset val="100"/>
        <c:tickLblSkip val="1"/>
        <c:tickMarkSkip val="1"/>
      </c:catAx>
      <c:valAx>
        <c:axId val="161548544"/>
        <c:scaling>
          <c:orientation val="minMax"/>
        </c:scaling>
        <c:delete val="1"/>
        <c:axPos val="l"/>
        <c:majorGridlines>
          <c:spPr>
            <a:ln w="12699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one"/>
        <c:crossAx val="16154700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8222891566265054"/>
          <c:y val="7.407407407407407E-2"/>
          <c:w val="0.31777108433734952"/>
          <c:h val="0.3827160493827162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7"/>
      <c:hPercent val="21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25400">
          <a:noFill/>
        </a:ln>
      </c:spPr>
    </c:sideWall>
    <c:backWall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4.0419161676646713E-2"/>
          <c:y val="9.4339622641509469E-2"/>
          <c:w val="0.94910179640718584"/>
          <c:h val="0.52358490566037741"/>
        </c:manualLayout>
      </c:layout>
      <c:bar3DChart>
        <c:barDir val="col"/>
        <c:grouping val="clustered"/>
        <c:ser>
          <c:idx val="1"/>
          <c:order val="0"/>
          <c:tx>
            <c:strRef>
              <c:f>Sheet1!$A$3</c:f>
              <c:strCache>
                <c:ptCount val="1"/>
                <c:pt idx="0">
                  <c:v>Средний балл в 2017 году</c:v>
                </c:pt>
              </c:strCache>
            </c:strRef>
          </c:tx>
          <c:spPr>
            <a:gradFill rotWithShape="0">
              <a:gsLst>
                <a:gs pos="0">
                  <a:srgbClr val="CCFFFF">
                    <a:gamma/>
                    <a:shade val="46275"/>
                    <a:invGamma/>
                  </a:srgbClr>
                </a:gs>
                <a:gs pos="50000">
                  <a:srgbClr val="CCFFFF"/>
                </a:gs>
                <a:gs pos="100000">
                  <a:srgbClr val="CCFFFF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7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5.4680224481239862E-3"/>
                  <c:y val="-0.11840304128225687"/>
                </c:manualLayout>
              </c:layout>
              <c:showVal val="1"/>
            </c:dLbl>
            <c:dLbl>
              <c:idx val="1"/>
              <c:layout>
                <c:manualLayout>
                  <c:x val="1.7670586404827222E-2"/>
                  <c:y val="-0.13946444290078225"/>
                </c:manualLayout>
              </c:layout>
              <c:showVal val="1"/>
            </c:dLbl>
            <c:dLbl>
              <c:idx val="2"/>
              <c:layout>
                <c:manualLayout>
                  <c:x val="-0.15677823550631764"/>
                  <c:y val="-9.2058357570168614E-2"/>
                </c:manualLayout>
              </c:layout>
              <c:showVal val="1"/>
            </c:dLbl>
            <c:dLbl>
              <c:idx val="3"/>
              <c:layout>
                <c:manualLayout>
                  <c:x val="-0.29287253843415301"/>
                  <c:y val="-9.2058357570168614E-2"/>
                </c:manualLayout>
              </c:layout>
              <c:showVal val="1"/>
            </c:dLbl>
            <c:dLbl>
              <c:idx val="5"/>
              <c:spPr>
                <a:noFill/>
                <a:ln w="2535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</c:dLbl>
            <c:dLbl>
              <c:idx val="6"/>
              <c:spPr>
                <a:noFill/>
                <a:ln w="2535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</c:dLbl>
            <c:dLbl>
              <c:idx val="7"/>
              <c:layout>
                <c:manualLayout>
                  <c:xMode val="edge"/>
                  <c:yMode val="edge"/>
                  <c:x val="0.54341317365269459"/>
                  <c:y val="0"/>
                </c:manualLayout>
              </c:layout>
              <c:spPr>
                <a:noFill/>
                <a:ln w="2535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обществознание</c:v>
                </c:pt>
                <c:pt idx="1">
                  <c:v>история</c:v>
                </c:pt>
                <c:pt idx="2">
                  <c:v>литература</c:v>
                </c:pt>
                <c:pt idx="3">
                  <c:v>английский язык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4.3</c:v>
                </c:pt>
                <c:pt idx="1">
                  <c:v>5</c:v>
                </c:pt>
              </c:numCache>
            </c:numRef>
          </c:val>
          <c:shape val="cylinder"/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Средний балл в 2018 году</c:v>
                </c:pt>
              </c:strCache>
            </c:strRef>
          </c:tx>
          <c:spPr>
            <a:solidFill>
              <a:srgbClr val="FFFFCC"/>
            </a:solidFill>
            <a:ln w="1267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3142215325463667E-2"/>
                  <c:y val="-0.133173443834564"/>
                </c:manualLayout>
              </c:layout>
              <c:showVal val="1"/>
            </c:dLbl>
            <c:dLbl>
              <c:idx val="1"/>
              <c:layout>
                <c:manualLayout>
                  <c:x val="3.3142222743327128E-2"/>
                  <c:y val="-0.11458866978700584"/>
                </c:manualLayout>
              </c:layout>
              <c:showVal val="1"/>
            </c:dLbl>
            <c:dLbl>
              <c:idx val="2"/>
              <c:layout>
                <c:manualLayout>
                  <c:x val="2.8718207558589632E-2"/>
                  <c:y val="-0.13722361642581518"/>
                </c:manualLayout>
              </c:layout>
              <c:spPr>
                <a:noFill/>
                <a:ln w="25353">
                  <a:noFill/>
                </a:ln>
              </c:spPr>
              <c:txPr>
                <a:bodyPr/>
                <a:lstStyle/>
                <a:p>
                  <a:pPr>
                    <a:defRPr sz="799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2.4453705647029353E-2"/>
                  <c:y val="-0.13946444290078225"/>
                </c:manualLayout>
              </c:layout>
              <c:spPr>
                <a:noFill/>
                <a:ln w="25353">
                  <a:noFill/>
                </a:ln>
              </c:spPr>
              <c:txPr>
                <a:bodyPr/>
                <a:lstStyle/>
                <a:p>
                  <a:pPr>
                    <a:defRPr sz="799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</c:dLbl>
            <c:dLbl>
              <c:idx val="4"/>
              <c:spPr>
                <a:noFill/>
                <a:ln w="25353">
                  <a:noFill/>
                </a:ln>
              </c:spPr>
              <c:txPr>
                <a:bodyPr/>
                <a:lstStyle/>
                <a:p>
                  <a:pPr>
                    <a:defRPr sz="799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5"/>
              <c:spPr>
                <a:noFill/>
                <a:ln w="25353">
                  <a:noFill/>
                </a:ln>
              </c:spPr>
              <c:txPr>
                <a:bodyPr/>
                <a:lstStyle/>
                <a:p>
                  <a:pPr>
                    <a:defRPr sz="799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6"/>
              <c:spPr>
                <a:noFill/>
                <a:ln w="2535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</c:dLbl>
            <c:dLbl>
              <c:idx val="7"/>
              <c:layout>
                <c:manualLayout>
                  <c:xMode val="edge"/>
                  <c:yMode val="edge"/>
                  <c:x val="0.83383233532934131"/>
                  <c:y val="0"/>
                </c:manualLayout>
              </c:layout>
              <c:spPr>
                <a:noFill/>
                <a:ln w="2535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sz="10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обществознание</c:v>
                </c:pt>
                <c:pt idx="1">
                  <c:v>история</c:v>
                </c:pt>
                <c:pt idx="2">
                  <c:v>литература</c:v>
                </c:pt>
                <c:pt idx="3">
                  <c:v>английский язык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4.2</c:v>
                </c:pt>
                <c:pt idx="1">
                  <c:v>3</c:v>
                </c:pt>
                <c:pt idx="2">
                  <c:v>4.5</c:v>
                </c:pt>
                <c:pt idx="3">
                  <c:v>5</c:v>
                </c:pt>
              </c:numCache>
            </c:numRef>
          </c:val>
          <c:shape val="cylinder"/>
        </c:ser>
        <c:ser>
          <c:idx val="3"/>
          <c:order val="2"/>
          <c:tx>
            <c:strRef>
              <c:f>Sheet1!$A$5</c:f>
              <c:strCache>
                <c:ptCount val="1"/>
                <c:pt idx="0">
                  <c:v>Средний балл в 2019 году </c:v>
                </c:pt>
              </c:strCache>
            </c:strRef>
          </c:tx>
          <c:spPr>
            <a:solidFill>
              <a:srgbClr val="99CCFF"/>
            </a:solidFill>
            <a:ln w="1267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0273441920655494E-2"/>
                  <c:y val="-0.12740225740522873"/>
                </c:manualLayout>
              </c:layout>
              <c:showVal val="1"/>
            </c:dLbl>
            <c:dLbl>
              <c:idx val="1"/>
              <c:layout>
                <c:manualLayout>
                  <c:x val="2.3437535770908274E-2"/>
                  <c:y val="-0.12525612969974873"/>
                </c:manualLayout>
              </c:layout>
              <c:showVal val="1"/>
            </c:dLbl>
            <c:dLbl>
              <c:idx val="2"/>
              <c:layout>
                <c:manualLayout>
                  <c:x val="2.6564789729300372E-2"/>
                  <c:y val="-0.13893499799011613"/>
                </c:manualLayout>
              </c:layout>
              <c:showVal val="1"/>
            </c:dLbl>
            <c:dLbl>
              <c:idx val="3"/>
              <c:layout>
                <c:manualLayout>
                  <c:x val="2.0194125951520571E-2"/>
                  <c:y val="-0.13669417151514909"/>
                </c:manualLayout>
              </c:layout>
              <c:showVal val="1"/>
            </c:dLbl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sz="114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обществознание</c:v>
                </c:pt>
                <c:pt idx="1">
                  <c:v>история</c:v>
                </c:pt>
                <c:pt idx="2">
                  <c:v>литература</c:v>
                </c:pt>
                <c:pt idx="3">
                  <c:v>английский язык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3.9</c:v>
                </c:pt>
                <c:pt idx="1">
                  <c:v>3</c:v>
                </c:pt>
                <c:pt idx="2">
                  <c:v>5</c:v>
                </c:pt>
                <c:pt idx="3">
                  <c:v>4.5</c:v>
                </c:pt>
              </c:numCache>
            </c:numRef>
          </c:val>
          <c:shape val="cylinder"/>
        </c:ser>
        <c:dLbls>
          <c:showVal val="1"/>
        </c:dLbls>
        <c:gapDepth val="0"/>
        <c:shape val="box"/>
        <c:axId val="165355520"/>
        <c:axId val="165357440"/>
        <c:axId val="0"/>
      </c:bar3DChart>
      <c:catAx>
        <c:axId val="165355520"/>
        <c:scaling>
          <c:orientation val="minMax"/>
        </c:scaling>
        <c:axPos val="b"/>
        <c:numFmt formatCode="General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5357440"/>
        <c:crosses val="autoZero"/>
        <c:auto val="1"/>
        <c:lblAlgn val="ctr"/>
        <c:lblOffset val="100"/>
        <c:tickLblSkip val="1"/>
        <c:tickMarkSkip val="1"/>
      </c:catAx>
      <c:valAx>
        <c:axId val="165357440"/>
        <c:scaling>
          <c:orientation val="minMax"/>
        </c:scaling>
        <c:delete val="1"/>
        <c:axPos val="l"/>
        <c:majorGridlines>
          <c:spPr>
            <a:ln w="12677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one"/>
        <c:crossAx val="165355520"/>
        <c:crosses val="autoZero"/>
        <c:crossBetween val="between"/>
      </c:valAx>
      <c:spPr>
        <a:noFill/>
        <a:ln w="25353">
          <a:noFill/>
        </a:ln>
      </c:spPr>
    </c:plotArea>
    <c:legend>
      <c:legendPos val="b"/>
      <c:layout>
        <c:manualLayout>
          <c:xMode val="edge"/>
          <c:yMode val="edge"/>
          <c:x val="2.9940119760479049E-2"/>
          <c:y val="0.80188679245283023"/>
          <c:w val="0.93263473053892243"/>
          <c:h val="0.16037735849056603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4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55"/>
      <c:hPercent val="21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25400">
          <a:noFill/>
        </a:ln>
      </c:spPr>
    </c:sideWall>
    <c:backWall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9694656488549619E-2"/>
          <c:y val="0.16363636363636369"/>
          <c:w val="0.9312977099236639"/>
          <c:h val="0.46818181818181831"/>
        </c:manualLayout>
      </c:layout>
      <c:bar3DChart>
        <c:barDir val="col"/>
        <c:grouping val="clustered"/>
        <c:ser>
          <c:idx val="1"/>
          <c:order val="0"/>
          <c:tx>
            <c:strRef>
              <c:f>Sheet1!$A$3</c:f>
              <c:strCache>
                <c:ptCount val="1"/>
                <c:pt idx="0">
                  <c:v>Средний балл в 2017 году</c:v>
                </c:pt>
              </c:strCache>
            </c:strRef>
          </c:tx>
          <c:spPr>
            <a:gradFill rotWithShape="0">
              <a:gsLst>
                <a:gs pos="0">
                  <a:srgbClr val="CCFFFF">
                    <a:gamma/>
                    <a:shade val="46275"/>
                    <a:invGamma/>
                  </a:srgbClr>
                </a:gs>
                <a:gs pos="50000">
                  <a:srgbClr val="CCFFFF"/>
                </a:gs>
                <a:gs pos="100000">
                  <a:srgbClr val="CCFFFF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7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8044233450256282E-3"/>
                  <c:y val="-0.10667884597429272"/>
                </c:manualLayout>
              </c:layout>
              <c:showVal val="1"/>
            </c:dLbl>
            <c:dLbl>
              <c:idx val="1"/>
              <c:layout>
                <c:manualLayout>
                  <c:x val="1.475404478229519E-2"/>
                  <c:y val="-0.1251271150394738"/>
                </c:manualLayout>
              </c:layout>
              <c:showVal val="1"/>
            </c:dLbl>
            <c:dLbl>
              <c:idx val="2"/>
              <c:layout>
                <c:manualLayout>
                  <c:x val="1.8962504007884809E-2"/>
                  <c:y val="-0.1314836762005539"/>
                </c:manualLayout>
              </c:layout>
              <c:showVal val="1"/>
            </c:dLbl>
            <c:dLbl>
              <c:idx val="3"/>
              <c:layout>
                <c:manualLayout>
                  <c:x val="1.9015359652493822E-2"/>
                  <c:y val="-9.6965609535962144E-2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36946564885496197"/>
                  <c:y val="6.363636363636363E-2"/>
                </c:manualLayout>
              </c:layout>
              <c:showVal val="1"/>
            </c:dLbl>
            <c:dLbl>
              <c:idx val="5"/>
              <c:spPr>
                <a:noFill/>
                <a:ln w="25356">
                  <a:noFill/>
                </a:ln>
              </c:spPr>
              <c:txPr>
                <a:bodyPr/>
                <a:lstStyle/>
                <a:p>
                  <a:pPr>
                    <a:defRPr sz="4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</c:dLbl>
            <c:dLbl>
              <c:idx val="6"/>
              <c:spPr>
                <a:noFill/>
                <a:ln w="25356">
                  <a:noFill/>
                </a:ln>
              </c:spPr>
              <c:txPr>
                <a:bodyPr/>
                <a:lstStyle/>
                <a:p>
                  <a:pPr>
                    <a:defRPr sz="4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</c:dLbl>
            <c:dLbl>
              <c:idx val="7"/>
              <c:layout>
                <c:manualLayout>
                  <c:xMode val="edge"/>
                  <c:yMode val="edge"/>
                  <c:x val="0.55419847328244298"/>
                  <c:y val="0"/>
                </c:manualLayout>
              </c:layout>
              <c:spPr>
                <a:noFill/>
                <a:ln w="25356">
                  <a:noFill/>
                </a:ln>
              </c:spPr>
              <c:txPr>
                <a:bodyPr/>
                <a:lstStyle/>
                <a:p>
                  <a:pPr>
                    <a:defRPr sz="4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25356">
                <a:noFill/>
              </a:ln>
            </c:spPr>
            <c:txPr>
              <a:bodyPr/>
              <a:lstStyle/>
              <a:p>
                <a:pPr>
                  <a:defRPr sz="1073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4"/>
                <c:pt idx="0">
                  <c:v>биология</c:v>
                </c:pt>
                <c:pt idx="1">
                  <c:v>география</c:v>
                </c:pt>
                <c:pt idx="2">
                  <c:v>химия</c:v>
                </c:pt>
                <c:pt idx="3">
                  <c:v>физика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4"/>
                <c:pt idx="0">
                  <c:v>4.05</c:v>
                </c:pt>
                <c:pt idx="1">
                  <c:v>4.5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  <c:shape val="cylinder"/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Средний балл в 2018 году</c:v>
                </c:pt>
              </c:strCache>
            </c:strRef>
          </c:tx>
          <c:spPr>
            <a:solidFill>
              <a:srgbClr val="FFFFCC"/>
            </a:solidFill>
            <a:ln w="1267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0281895166790256E-2"/>
                  <c:y val="-0.13399255132634116"/>
                </c:manualLayout>
              </c:layout>
              <c:showVal val="1"/>
            </c:dLbl>
            <c:dLbl>
              <c:idx val="1"/>
              <c:layout>
                <c:manualLayout>
                  <c:x val="3.1021773712162672E-2"/>
                  <c:y val="-0.12745805193323165"/>
                </c:manualLayout>
              </c:layout>
              <c:showVal val="1"/>
            </c:dLbl>
            <c:dLbl>
              <c:idx val="2"/>
              <c:layout>
                <c:manualLayout>
                  <c:x val="2.9547911799519544E-2"/>
                  <c:y val="-0.14180525556835041"/>
                </c:manualLayout>
              </c:layout>
              <c:showVal val="1"/>
            </c:dLbl>
            <c:dLbl>
              <c:idx val="3"/>
              <c:layout>
                <c:manualLayout>
                  <c:x val="-6.3522279266704298E-2"/>
                  <c:y val="-9.2516552031786548E-2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4916030534351144"/>
                  <c:y val="9.0909090909090991E-3"/>
                </c:manualLayout>
              </c:layout>
              <c:spPr>
                <a:noFill/>
                <a:ln w="25356">
                  <a:noFill/>
                </a:ln>
              </c:spPr>
              <c:txPr>
                <a:bodyPr/>
                <a:lstStyle/>
                <a:p>
                  <a:pPr>
                    <a:defRPr sz="1073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</c:dLbl>
            <c:dLbl>
              <c:idx val="5"/>
              <c:spPr>
                <a:noFill/>
                <a:ln w="25356">
                  <a:noFill/>
                </a:ln>
              </c:spPr>
              <c:txPr>
                <a:bodyPr/>
                <a:lstStyle/>
                <a:p>
                  <a:pPr>
                    <a:defRPr sz="1073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6"/>
              <c:spPr>
                <a:noFill/>
                <a:ln w="25356">
                  <a:noFill/>
                </a:ln>
              </c:spPr>
              <c:txPr>
                <a:bodyPr/>
                <a:lstStyle/>
                <a:p>
                  <a:pPr>
                    <a:defRPr sz="4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</c:dLbl>
            <c:dLbl>
              <c:idx val="7"/>
              <c:layout>
                <c:manualLayout>
                  <c:xMode val="edge"/>
                  <c:yMode val="edge"/>
                  <c:x val="0.85038167938931319"/>
                  <c:y val="0"/>
                </c:manualLayout>
              </c:layout>
              <c:spPr>
                <a:noFill/>
                <a:ln w="25356">
                  <a:noFill/>
                </a:ln>
              </c:spPr>
              <c:txPr>
                <a:bodyPr/>
                <a:lstStyle/>
                <a:p>
                  <a:pPr>
                    <a:defRPr sz="4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25356">
                <a:noFill/>
              </a:ln>
            </c:spPr>
            <c:txPr>
              <a:bodyPr/>
              <a:lstStyle/>
              <a:p>
                <a:pPr>
                  <a:defRPr sz="10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4"/>
                <c:pt idx="0">
                  <c:v>биология</c:v>
                </c:pt>
                <c:pt idx="1">
                  <c:v>география</c:v>
                </c:pt>
                <c:pt idx="2">
                  <c:v>химия</c:v>
                </c:pt>
                <c:pt idx="3">
                  <c:v>физика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4"/>
                <c:pt idx="0">
                  <c:v>4.4000000000000004</c:v>
                </c:pt>
                <c:pt idx="1">
                  <c:v>3.6</c:v>
                </c:pt>
                <c:pt idx="2">
                  <c:v>4.8</c:v>
                </c:pt>
              </c:numCache>
            </c:numRef>
          </c:val>
          <c:shape val="cylinder"/>
        </c:ser>
        <c:ser>
          <c:idx val="3"/>
          <c:order val="2"/>
          <c:tx>
            <c:strRef>
              <c:f>Sheet1!$A$5</c:f>
              <c:strCache>
                <c:ptCount val="1"/>
                <c:pt idx="0">
                  <c:v>Средний балл в 2019 году</c:v>
                </c:pt>
              </c:strCache>
            </c:strRef>
          </c:tx>
          <c:spPr>
            <a:solidFill>
              <a:srgbClr val="99CCFF"/>
            </a:solidFill>
            <a:ln w="1267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3414356232772979E-2"/>
                  <c:y val="-0.12978089695309822"/>
                </c:manualLayout>
              </c:layout>
              <c:showVal val="1"/>
            </c:dLbl>
            <c:dLbl>
              <c:idx val="1"/>
              <c:layout>
                <c:manualLayout>
                  <c:x val="2.8047364549137706E-2"/>
                  <c:y val="-0.14889630989802166"/>
                </c:manualLayout>
              </c:layout>
              <c:showVal val="1"/>
            </c:dLbl>
            <c:dLbl>
              <c:idx val="2"/>
              <c:layout>
                <c:manualLayout>
                  <c:x val="2.8101742422834006E-2"/>
                  <c:y val="-0.15252978950753693"/>
                </c:manualLayout>
              </c:layout>
              <c:showVal val="1"/>
            </c:dLbl>
            <c:spPr>
              <a:noFill/>
              <a:ln w="25356">
                <a:noFill/>
              </a:ln>
            </c:spPr>
            <c:txPr>
              <a:bodyPr/>
              <a:lstStyle/>
              <a:p>
                <a:pPr>
                  <a:defRPr sz="10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4"/>
                <c:pt idx="0">
                  <c:v>биология</c:v>
                </c:pt>
                <c:pt idx="1">
                  <c:v>география</c:v>
                </c:pt>
                <c:pt idx="2">
                  <c:v>химия</c:v>
                </c:pt>
                <c:pt idx="3">
                  <c:v>физика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4"/>
                <c:pt idx="0">
                  <c:v>3.94</c:v>
                </c:pt>
                <c:pt idx="1">
                  <c:v>3.4699999999999998</c:v>
                </c:pt>
                <c:pt idx="2">
                  <c:v>5</c:v>
                </c:pt>
                <c:pt idx="3">
                  <c:v>4.5</c:v>
                </c:pt>
              </c:numCache>
            </c:numRef>
          </c:val>
          <c:shape val="cylinder"/>
        </c:ser>
        <c:dLbls>
          <c:showVal val="1"/>
        </c:dLbls>
        <c:gapDepth val="0"/>
        <c:shape val="box"/>
        <c:axId val="169928960"/>
        <c:axId val="170008576"/>
        <c:axId val="0"/>
      </c:bar3DChart>
      <c:catAx>
        <c:axId val="169928960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0008576"/>
        <c:crosses val="autoZero"/>
        <c:auto val="1"/>
        <c:lblAlgn val="ctr"/>
        <c:lblOffset val="100"/>
        <c:tickLblSkip val="1"/>
        <c:tickMarkSkip val="1"/>
      </c:catAx>
      <c:valAx>
        <c:axId val="170008576"/>
        <c:scaling>
          <c:orientation val="minMax"/>
        </c:scaling>
        <c:delete val="1"/>
        <c:axPos val="l"/>
        <c:majorGridlines>
          <c:spPr>
            <a:ln w="12678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one"/>
        <c:crossAx val="169928960"/>
        <c:crosses val="autoZero"/>
        <c:crossBetween val="between"/>
      </c:valAx>
      <c:spPr>
        <a:noFill/>
        <a:ln w="25356">
          <a:noFill/>
        </a:ln>
      </c:spPr>
    </c:plotArea>
    <c:legend>
      <c:legendPos val="b"/>
      <c:layout>
        <c:manualLayout>
          <c:xMode val="edge"/>
          <c:yMode val="edge"/>
          <c:x val="2.4427480916030534E-2"/>
          <c:y val="0.80909090909090908"/>
          <c:w val="0.95114503816793894"/>
          <c:h val="0.15454545454545468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095238095238101"/>
          <c:y val="7.4626865671641784E-2"/>
          <c:w val="0.79315476190476153"/>
          <c:h val="0.35074626865671643"/>
        </c:manualLayout>
      </c:layout>
      <c:lineChart>
        <c:grouping val="standard"/>
        <c:ser>
          <c:idx val="1"/>
          <c:order val="0"/>
          <c:tx>
            <c:strRef>
              <c:f>Sheet1!$A$3</c:f>
              <c:strCache>
                <c:ptCount val="1"/>
                <c:pt idx="0">
                  <c:v>Количество обучающихся, выбравших предмет </c:v>
                </c:pt>
              </c:strCache>
            </c:strRef>
          </c:tx>
          <c:spPr>
            <a:ln w="38100">
              <a:solidFill>
                <a:srgbClr val="33CCCC"/>
              </a:solidFill>
              <a:prstDash val="solid"/>
            </a:ln>
          </c:spPr>
          <c:marker>
            <c:symbol val="diamond"/>
            <c:size val="14"/>
            <c:spPr>
              <a:solidFill>
                <a:srgbClr val="008080"/>
              </a:solidFill>
              <a:ln>
                <a:solidFill>
                  <a:srgbClr val="008080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Sheet1!$B$1:$J$1</c:f>
              <c:strCache>
                <c:ptCount val="9"/>
                <c:pt idx="0">
                  <c:v>математика базового уровня</c:v>
                </c:pt>
                <c:pt idx="1">
                  <c:v>обществознание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математика профильного уровня</c:v>
                </c:pt>
                <c:pt idx="5">
                  <c:v>физика</c:v>
                </c:pt>
                <c:pt idx="6">
                  <c:v>история</c:v>
                </c:pt>
                <c:pt idx="7">
                  <c:v>литература</c:v>
                </c:pt>
                <c:pt idx="8">
                  <c:v>английский язык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10</c:v>
                </c:pt>
                <c:pt idx="1">
                  <c:v>6</c:v>
                </c:pt>
                <c:pt idx="2">
                  <c:v>6</c:v>
                </c:pt>
                <c:pt idx="3">
                  <c:v>4</c:v>
                </c:pt>
                <c:pt idx="4">
                  <c:v>3</c:v>
                </c:pt>
                <c:pt idx="5">
                  <c:v>3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marker val="1"/>
        <c:axId val="170036608"/>
        <c:axId val="170042496"/>
      </c:lineChart>
      <c:catAx>
        <c:axId val="17003660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1" i="0" u="none" strike="noStrike" baseline="0">
                <a:solidFill>
                  <a:srgbClr val="0000FF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0042496"/>
        <c:crosses val="autoZero"/>
        <c:auto val="1"/>
        <c:lblAlgn val="ctr"/>
        <c:lblOffset val="100"/>
        <c:tickLblSkip val="1"/>
        <c:tickMarkSkip val="1"/>
      </c:catAx>
      <c:valAx>
        <c:axId val="170042496"/>
        <c:scaling>
          <c:orientation val="minMax"/>
          <c:max val="13"/>
          <c:min val="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0036608"/>
        <c:crosses val="autoZero"/>
        <c:crossBetween val="between"/>
        <c:majorUnit val="1"/>
        <c:minorUnit val="1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0892857142857173"/>
          <c:y val="0.68283582089552264"/>
          <c:w val="0.47023809523809534"/>
          <c:h val="0.1641791044776118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1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44"/>
      <c:hPercent val="72"/>
      <c:rotY val="44"/>
      <c:depthPercent val="6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25400">
          <a:noFill/>
        </a:ln>
      </c:spPr>
    </c:sideWall>
    <c:backWall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4.2035398230088498E-2"/>
          <c:y val="0.12834224598930488"/>
          <c:w val="0.43141592920353988"/>
          <c:h val="0.5882352941176468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средний балл 2017 года</c:v>
                </c:pt>
              </c:strCache>
            </c:strRef>
          </c:tx>
          <c:spPr>
            <a:gradFill rotWithShape="0">
              <a:gsLst>
                <a:gs pos="0">
                  <a:srgbClr val="339966">
                    <a:gamma/>
                    <a:shade val="46275"/>
                    <a:invGamma/>
                  </a:srgbClr>
                </a:gs>
                <a:gs pos="50000">
                  <a:srgbClr val="339966"/>
                </a:gs>
                <a:gs pos="100000">
                  <a:srgbClr val="339966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4690899721261764E-2"/>
                  <c:y val="-0.1135879633285166"/>
                </c:manualLayout>
              </c:layout>
              <c:showVal val="1"/>
            </c:dLbl>
            <c:dLbl>
              <c:idx val="1"/>
              <c:spPr>
                <a:noFill/>
                <a:ln w="25417">
                  <a:noFill/>
                </a:ln>
              </c:spPr>
              <c:txPr>
                <a:bodyPr/>
                <a:lstStyle/>
                <a:p>
                  <a:pPr>
                    <a:defRPr sz="475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 w="25417">
                  <a:noFill/>
                </a:ln>
              </c:spPr>
              <c:txPr>
                <a:bodyPr/>
                <a:lstStyle/>
                <a:p>
                  <a:pPr>
                    <a:defRPr sz="475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3"/>
              <c:spPr>
                <a:noFill/>
                <a:ln w="25417">
                  <a:noFill/>
                </a:ln>
              </c:spPr>
              <c:txPr>
                <a:bodyPr/>
                <a:lstStyle/>
                <a:p>
                  <a:pPr>
                    <a:defRPr sz="475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4"/>
              <c:layout>
                <c:manualLayout>
                  <c:xMode val="edge"/>
                  <c:yMode val="edge"/>
                  <c:x val="0.60176991150442505"/>
                  <c:y val="0"/>
                </c:manualLayout>
              </c:layout>
              <c:spPr>
                <a:noFill/>
                <a:ln w="25417">
                  <a:noFill/>
                </a:ln>
              </c:spPr>
              <c:txPr>
                <a:bodyPr/>
                <a:lstStyle/>
                <a:p>
                  <a:pPr>
                    <a:defRPr sz="475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</c:dLbl>
            <c:dLbl>
              <c:idx val="5"/>
              <c:spPr>
                <a:noFill/>
                <a:ln w="25417">
                  <a:noFill/>
                </a:ln>
              </c:spPr>
              <c:txPr>
                <a:bodyPr/>
                <a:lstStyle/>
                <a:p>
                  <a:pPr>
                    <a:defRPr sz="475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6"/>
              <c:spPr>
                <a:noFill/>
                <a:ln w="25417">
                  <a:noFill/>
                </a:ln>
              </c:spPr>
              <c:txPr>
                <a:bodyPr/>
                <a:lstStyle/>
                <a:p>
                  <a:pPr>
                    <a:defRPr sz="475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7"/>
              <c:spPr>
                <a:noFill/>
                <a:ln w="25417">
                  <a:noFill/>
                </a:ln>
              </c:spPr>
              <c:txPr>
                <a:bodyPr/>
                <a:lstStyle/>
                <a:p>
                  <a:pPr>
                    <a:defRPr sz="475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spPr>
              <a:noFill/>
              <a:ln w="25417">
                <a:noFill/>
              </a:ln>
            </c:spPr>
            <c:txPr>
              <a:bodyPr/>
              <a:lstStyle/>
              <a:p>
                <a:pPr>
                  <a:defRPr sz="120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русский язык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81.7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балл 2018 года</c:v>
                </c:pt>
              </c:strCache>
            </c:strRef>
          </c:tx>
          <c:spPr>
            <a:gradFill rotWithShape="0">
              <a:gsLst>
                <a:gs pos="0">
                  <a:srgbClr val="CCFFFF">
                    <a:gamma/>
                    <a:shade val="46275"/>
                    <a:invGamma/>
                  </a:srgbClr>
                </a:gs>
                <a:gs pos="50000">
                  <a:srgbClr val="CCFFFF"/>
                </a:gs>
                <a:gs pos="100000">
                  <a:srgbClr val="CCFFFF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3181664628571486E-2"/>
                  <c:y val="-0.10047625663693106"/>
                </c:manualLayout>
              </c:layout>
              <c:showVal val="1"/>
            </c:dLbl>
            <c:dLbl>
              <c:idx val="1"/>
              <c:spPr>
                <a:noFill/>
                <a:ln w="25417">
                  <a:noFill/>
                </a:ln>
              </c:spPr>
              <c:txPr>
                <a:bodyPr/>
                <a:lstStyle/>
                <a:p>
                  <a:pPr>
                    <a:defRPr sz="475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 w="25417">
                  <a:noFill/>
                </a:ln>
              </c:spPr>
              <c:txPr>
                <a:bodyPr/>
                <a:lstStyle/>
                <a:p>
                  <a:pPr>
                    <a:defRPr sz="475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3"/>
              <c:spPr>
                <a:noFill/>
                <a:ln w="25417">
                  <a:noFill/>
                </a:ln>
              </c:spPr>
              <c:txPr>
                <a:bodyPr/>
                <a:lstStyle/>
                <a:p>
                  <a:pPr>
                    <a:defRPr sz="475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4"/>
              <c:spPr>
                <a:noFill/>
                <a:ln w="25417">
                  <a:noFill/>
                </a:ln>
              </c:spPr>
              <c:txPr>
                <a:bodyPr/>
                <a:lstStyle/>
                <a:p>
                  <a:pPr>
                    <a:defRPr sz="475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5"/>
              <c:spPr>
                <a:noFill/>
                <a:ln w="25417">
                  <a:noFill/>
                </a:ln>
              </c:spPr>
              <c:txPr>
                <a:bodyPr/>
                <a:lstStyle/>
                <a:p>
                  <a:pPr>
                    <a:defRPr sz="475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6"/>
              <c:spPr>
                <a:noFill/>
                <a:ln w="25417">
                  <a:noFill/>
                </a:ln>
              </c:spPr>
              <c:txPr>
                <a:bodyPr/>
                <a:lstStyle/>
                <a:p>
                  <a:pPr>
                    <a:defRPr sz="475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7"/>
              <c:spPr>
                <a:noFill/>
                <a:ln w="25417">
                  <a:noFill/>
                </a:ln>
              </c:spPr>
              <c:txPr>
                <a:bodyPr/>
                <a:lstStyle/>
                <a:p>
                  <a:pPr>
                    <a:defRPr sz="475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spPr>
              <a:noFill/>
              <a:ln w="25417">
                <a:noFill/>
              </a:ln>
            </c:spPr>
            <c:txPr>
              <a:bodyPr/>
              <a:lstStyle/>
              <a:p>
                <a:pPr>
                  <a:defRPr sz="120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русский язык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78.3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средний балл 2019 года</c:v>
                </c:pt>
              </c:strCache>
            </c:strRef>
          </c:tx>
          <c:spPr>
            <a:solidFill>
              <a:srgbClr val="FFFFCC"/>
            </a:solidFill>
            <a:ln w="1270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8486588827916647E-2"/>
                  <c:y val="-0.11880228678941368"/>
                </c:manualLayout>
              </c:layout>
              <c:showVal val="1"/>
            </c:dLbl>
            <c:dLbl>
              <c:idx val="1"/>
              <c:spPr>
                <a:noFill/>
                <a:ln w="25417">
                  <a:noFill/>
                </a:ln>
              </c:spPr>
              <c:txPr>
                <a:bodyPr/>
                <a:lstStyle/>
                <a:p>
                  <a:pPr>
                    <a:defRPr sz="525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 w="25417">
                  <a:noFill/>
                </a:ln>
              </c:spPr>
              <c:txPr>
                <a:bodyPr/>
                <a:lstStyle/>
                <a:p>
                  <a:pPr>
                    <a:defRPr sz="525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3"/>
              <c:spPr>
                <a:noFill/>
                <a:ln w="25417">
                  <a:noFill/>
                </a:ln>
              </c:spPr>
              <c:txPr>
                <a:bodyPr/>
                <a:lstStyle/>
                <a:p>
                  <a:pPr>
                    <a:defRPr sz="525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5"/>
              <c:spPr>
                <a:noFill/>
                <a:ln w="25417">
                  <a:noFill/>
                </a:ln>
              </c:spPr>
              <c:txPr>
                <a:bodyPr/>
                <a:lstStyle/>
                <a:p>
                  <a:pPr>
                    <a:defRPr sz="35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</c:dLbl>
            <c:dLbl>
              <c:idx val="6"/>
              <c:spPr>
                <a:noFill/>
                <a:ln w="25417">
                  <a:noFill/>
                </a:ln>
              </c:spPr>
              <c:txPr>
                <a:bodyPr/>
                <a:lstStyle/>
                <a:p>
                  <a:pPr>
                    <a:defRPr sz="35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</c:dLbl>
            <c:dLbl>
              <c:idx val="7"/>
              <c:spPr>
                <a:noFill/>
                <a:ln w="25417">
                  <a:noFill/>
                </a:ln>
              </c:spPr>
              <c:txPr>
                <a:bodyPr/>
                <a:lstStyle/>
                <a:p>
                  <a:pPr>
                    <a:defRPr sz="35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</c:dLbl>
            <c:spPr>
              <a:noFill/>
              <a:ln w="25417">
                <a:noFill/>
              </a:ln>
            </c:spPr>
            <c:txPr>
              <a:bodyPr/>
              <a:lstStyle/>
              <a:p>
                <a:pPr>
                  <a:defRPr sz="120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русский язык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79.3</c:v>
                </c:pt>
              </c:numCache>
            </c:numRef>
          </c:val>
          <c:shape val="cylinder"/>
        </c:ser>
        <c:dLbls>
          <c:showVal val="1"/>
        </c:dLbls>
        <c:gapWidth val="0"/>
        <c:gapDepth val="0"/>
        <c:shape val="box"/>
        <c:axId val="231165312"/>
        <c:axId val="231179392"/>
        <c:axId val="0"/>
      </c:bar3DChart>
      <c:catAx>
        <c:axId val="231165312"/>
        <c:scaling>
          <c:orientation val="minMax"/>
        </c:scaling>
        <c:axPos val="b"/>
        <c:numFmt formatCode="General" sourceLinked="1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31179392"/>
        <c:crosses val="autoZero"/>
        <c:auto val="1"/>
        <c:lblAlgn val="ctr"/>
        <c:lblOffset val="100"/>
        <c:tickLblSkip val="1"/>
        <c:tickMarkSkip val="1"/>
      </c:catAx>
      <c:valAx>
        <c:axId val="231179392"/>
        <c:scaling>
          <c:orientation val="minMax"/>
        </c:scaling>
        <c:delete val="1"/>
        <c:axPos val="l"/>
        <c:majorGridlines>
          <c:spPr>
            <a:ln w="12709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one"/>
        <c:crossAx val="231165312"/>
        <c:crosses val="autoZero"/>
        <c:crossBetween val="between"/>
      </c:valAx>
      <c:spPr>
        <a:noFill/>
        <a:ln w="25417">
          <a:noFill/>
        </a:ln>
      </c:spPr>
    </c:plotArea>
    <c:legend>
      <c:legendPos val="r"/>
      <c:legendEntry>
        <c:idx val="1"/>
        <c:txPr>
          <a:bodyPr/>
          <a:lstStyle/>
          <a:p>
            <a:pPr>
              <a:defRPr sz="110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0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52876106194690231"/>
          <c:y val="0.29411764705882365"/>
          <c:w val="0.47123893805309724"/>
          <c:h val="0.35294117647058826"/>
        </c:manualLayout>
      </c:layout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110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2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5"/>
      <c:hPercent val="63"/>
      <c:rotY val="16"/>
      <c:depthPercent val="60"/>
      <c:rAngAx val="1"/>
    </c:view3D>
    <c:floor>
      <c:spPr>
        <a:solidFill>
          <a:srgbClr val="969696"/>
        </a:solidFill>
        <a:ln w="9525">
          <a:noFill/>
        </a:ln>
      </c:spPr>
    </c:floor>
    <c:sideWall>
      <c:spPr>
        <a:solidFill>
          <a:srgbClr val="FFFFFF"/>
        </a:solidFill>
        <a:ln w="25400">
          <a:noFill/>
        </a:ln>
      </c:spPr>
    </c:sideWall>
    <c:backWall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1805555555555558"/>
          <c:y val="7.6190476190476197E-2"/>
          <c:w val="0.75000000000000022"/>
          <c:h val="0.3619047619047622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средний балл 2017 года</c:v>
                </c:pt>
              </c:strCache>
            </c:strRef>
          </c:tx>
          <c:spPr>
            <a:gradFill rotWithShape="0">
              <a:gsLst>
                <a:gs pos="0">
                  <a:srgbClr val="339966">
                    <a:gamma/>
                    <a:shade val="46275"/>
                    <a:invGamma/>
                  </a:srgbClr>
                </a:gs>
                <a:gs pos="50000">
                  <a:srgbClr val="339966"/>
                </a:gs>
                <a:gs pos="100000">
                  <a:srgbClr val="339966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9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7782993189484547E-2"/>
                  <c:y val="-0.15602690685429743"/>
                </c:manualLayout>
              </c:layout>
              <c:showVal val="1"/>
            </c:dLbl>
            <c:dLbl>
              <c:idx val="1"/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4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4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3"/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4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4"/>
              <c:layout>
                <c:manualLayout>
                  <c:xMode val="edge"/>
                  <c:yMode val="edge"/>
                  <c:x val="0.94791666666666652"/>
                  <c:y val="0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4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</c:dLbl>
            <c:dLbl>
              <c:idx val="5"/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4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6"/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4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7"/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4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spPr>
              <a:noFill/>
              <a:ln w="25383">
                <a:noFill/>
              </a:ln>
            </c:spPr>
            <c:txPr>
              <a:bodyPr/>
              <a:lstStyle/>
              <a:p>
                <a:pPr>
                  <a:defRPr sz="1074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математика профильного уровня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56.9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балл 2018 года</c:v>
                </c:pt>
              </c:strCache>
            </c:strRef>
          </c:tx>
          <c:spPr>
            <a:gradFill rotWithShape="0">
              <a:gsLst>
                <a:gs pos="0">
                  <a:srgbClr val="CCFFFF">
                    <a:gamma/>
                    <a:shade val="46275"/>
                    <a:invGamma/>
                  </a:srgbClr>
                </a:gs>
                <a:gs pos="50000">
                  <a:srgbClr val="CCFFFF"/>
                </a:gs>
                <a:gs pos="100000">
                  <a:srgbClr val="CCFFFF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9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2094132856462173E-2"/>
                  <c:y val="-0.1610829707350668"/>
                </c:manualLayout>
              </c:layout>
              <c:showVal val="1"/>
            </c:dLbl>
            <c:dLbl>
              <c:idx val="1"/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4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4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3"/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4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4"/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4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5"/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4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6"/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4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7"/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4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spPr>
              <a:noFill/>
              <a:ln w="25383">
                <a:noFill/>
              </a:ln>
            </c:spPr>
            <c:txPr>
              <a:bodyPr/>
              <a:lstStyle/>
              <a:p>
                <a:pPr>
                  <a:defRPr sz="1024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математика профильного уровня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44.9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средний балл 2019 года</c:v>
                </c:pt>
              </c:strCache>
            </c:strRef>
          </c:tx>
          <c:spPr>
            <a:solidFill>
              <a:srgbClr val="FFFF99"/>
            </a:solidFill>
            <a:ln w="1269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392962726955988E-2"/>
                  <c:y val="-0.15648689318913739"/>
                </c:manualLayout>
              </c:layout>
              <c:showVal val="1"/>
            </c:dLbl>
            <c:dLbl>
              <c:idx val="1"/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5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5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3"/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5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5"/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35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</c:dLbl>
            <c:dLbl>
              <c:idx val="6"/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35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</c:dLbl>
            <c:dLbl>
              <c:idx val="7"/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35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</c:dLbl>
            <c:spPr>
              <a:noFill/>
              <a:ln w="25383">
                <a:noFill/>
              </a:ln>
            </c:spPr>
            <c:txPr>
              <a:bodyPr/>
              <a:lstStyle/>
              <a:p>
                <a:pPr>
                  <a:defRPr sz="1024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математика профильного уровня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56.3</c:v>
                </c:pt>
              </c:numCache>
            </c:numRef>
          </c:val>
          <c:shape val="cylinder"/>
        </c:ser>
        <c:dLbls>
          <c:showVal val="1"/>
        </c:dLbls>
        <c:gapWidth val="0"/>
        <c:gapDepth val="0"/>
        <c:shape val="box"/>
        <c:axId val="165482880"/>
        <c:axId val="165484416"/>
        <c:axId val="0"/>
      </c:bar3DChart>
      <c:catAx>
        <c:axId val="165482880"/>
        <c:scaling>
          <c:orientation val="minMax"/>
        </c:scaling>
        <c:axPos val="b"/>
        <c:numFmt formatCode="General" sourceLinked="1"/>
        <c:tickLblPos val="low"/>
        <c:spPr>
          <a:ln w="9519">
            <a:noFill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5484416"/>
        <c:crosses val="autoZero"/>
        <c:auto val="1"/>
        <c:lblAlgn val="ctr"/>
        <c:lblOffset val="100"/>
        <c:tickLblSkip val="1"/>
        <c:tickMarkSkip val="1"/>
      </c:catAx>
      <c:valAx>
        <c:axId val="165484416"/>
        <c:scaling>
          <c:orientation val="minMax"/>
        </c:scaling>
        <c:delete val="1"/>
        <c:axPos val="l"/>
        <c:majorGridlines>
          <c:spPr>
            <a:ln w="12691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one"/>
        <c:crossAx val="165482880"/>
        <c:crosses val="autoZero"/>
        <c:crossBetween val="between"/>
      </c:valAx>
      <c:spPr>
        <a:noFill/>
        <a:ln w="25383">
          <a:noFill/>
        </a:ln>
      </c:spPr>
    </c:plotArea>
    <c:legend>
      <c:legendPos val="r"/>
      <c:legendEntry>
        <c:idx val="1"/>
        <c:txPr>
          <a:bodyPr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9.0277777777777748E-2"/>
          <c:y val="0.70000000000000018"/>
          <c:w val="0.87500000000000022"/>
          <c:h val="0.24761904761904768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2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44"/>
      <c:hPercent val="55"/>
      <c:rotY val="44"/>
      <c:depthPercent val="6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25400">
          <a:noFill/>
        </a:ln>
      </c:spPr>
    </c:sideWall>
    <c:backWall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5028901734104053"/>
          <c:y val="8.9686098654708543E-2"/>
          <c:w val="0.76589595375722563"/>
          <c:h val="0.4215246636771302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средний балл 2017 года</c:v>
                </c:pt>
              </c:strCache>
            </c:strRef>
          </c:tx>
          <c:spPr>
            <a:gradFill rotWithShape="0">
              <a:gsLst>
                <a:gs pos="0">
                  <a:srgbClr val="339966">
                    <a:gamma/>
                    <a:shade val="46275"/>
                    <a:invGamma/>
                  </a:srgbClr>
                </a:gs>
                <a:gs pos="50000">
                  <a:srgbClr val="339966"/>
                </a:gs>
                <a:gs pos="100000">
                  <a:srgbClr val="339966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4136085411874E-2"/>
                  <c:y val="-9.429359087551125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3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4"/>
              <c:layout>
                <c:manualLayout>
                  <c:xMode val="edge"/>
                  <c:yMode val="edge"/>
                  <c:x val="0.78901734104046217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</c:dLbl>
            <c:dLbl>
              <c:idx val="5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6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7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математика базового уровня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4.7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балл 2018 года</c:v>
                </c:pt>
              </c:strCache>
            </c:strRef>
          </c:tx>
          <c:spPr>
            <a:gradFill rotWithShape="0">
              <a:gsLst>
                <a:gs pos="0">
                  <a:srgbClr val="CCFFFF">
                    <a:gamma/>
                    <a:shade val="46275"/>
                    <a:invGamma/>
                  </a:srgbClr>
                </a:gs>
                <a:gs pos="50000">
                  <a:srgbClr val="CCFFFF"/>
                </a:gs>
                <a:gs pos="100000">
                  <a:srgbClr val="CCFFFF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5815316308167188E-2"/>
                  <c:y val="-9.4293590875511257E-2"/>
                </c:manualLayout>
              </c:layout>
              <c:showVal val="1"/>
            </c:dLbl>
            <c:dLbl>
              <c:idx val="1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3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4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5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6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7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математика базового уровня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4.7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средний балл 2019 года</c:v>
                </c:pt>
              </c:strCache>
            </c:strRef>
          </c:tx>
          <c:spPr>
            <a:solidFill>
              <a:srgbClr val="FFFF99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8766157023124125E-2"/>
                  <c:y val="-9.4293590875511257E-2"/>
                </c:manualLayout>
              </c:layout>
              <c:showVal val="1"/>
            </c:dLbl>
            <c:dLbl>
              <c:idx val="1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3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5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47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</c:dLbl>
            <c:dLbl>
              <c:idx val="6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47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</c:dLbl>
            <c:dLbl>
              <c:idx val="7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47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математика базового уровня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4.7</c:v>
                </c:pt>
              </c:numCache>
            </c:numRef>
          </c:val>
          <c:shape val="cylinder"/>
        </c:ser>
        <c:dLbls>
          <c:showVal val="1"/>
        </c:dLbls>
        <c:gapWidth val="0"/>
        <c:gapDepth val="0"/>
        <c:shape val="box"/>
        <c:axId val="165557760"/>
        <c:axId val="165559296"/>
        <c:axId val="0"/>
      </c:bar3DChart>
      <c:catAx>
        <c:axId val="16555776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5559296"/>
        <c:crosses val="autoZero"/>
        <c:auto val="1"/>
        <c:lblAlgn val="ctr"/>
        <c:lblOffset val="100"/>
        <c:tickLblSkip val="1"/>
        <c:tickMarkSkip val="1"/>
      </c:catAx>
      <c:valAx>
        <c:axId val="165559296"/>
        <c:scaling>
          <c:orientation val="minMax"/>
        </c:scaling>
        <c:delete val="1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one"/>
        <c:crossAx val="16555776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1"/>
        <c:txPr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1069364161849711"/>
          <c:y val="0.76233183856502273"/>
          <c:w val="0.78901734104046217"/>
          <c:h val="0.2421524663677130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4"/>
      <c:hPercent val="23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25400">
          <a:noFill/>
        </a:ln>
      </c:spPr>
    </c:sideWall>
    <c:backWall>
      <c:spPr>
        <a:solidFill>
          <a:srgbClr val="FFFFFF"/>
        </a:solidFill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средний балл 2017 года</c:v>
                </c:pt>
              </c:strCache>
            </c:strRef>
          </c:tx>
          <c:spPr>
            <a:gradFill rotWithShape="0">
              <a:gsLst>
                <a:gs pos="0">
                  <a:srgbClr val="339966">
                    <a:gamma/>
                    <a:shade val="46275"/>
                    <a:invGamma/>
                  </a:srgbClr>
                </a:gs>
                <a:gs pos="50000">
                  <a:srgbClr val="339966"/>
                </a:gs>
                <a:gs pos="100000">
                  <a:srgbClr val="339966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1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0.11788671853739556"/>
                  <c:y val="-0.17534431895785041"/>
                </c:manualLayout>
              </c:layout>
              <c:showVal val="1"/>
            </c:dLbl>
            <c:dLbl>
              <c:idx val="1"/>
              <c:layout>
                <c:manualLayout>
                  <c:x val="0.1322406949292266"/>
                  <c:y val="-0.14430929765155814"/>
                </c:manualLayout>
              </c:layout>
              <c:showVal val="1"/>
            </c:dLbl>
            <c:dLbl>
              <c:idx val="2"/>
              <c:layout>
                <c:manualLayout>
                  <c:x val="0.14122936716914244"/>
                  <c:y val="-0.14750891782585315"/>
                </c:manualLayout>
              </c:layout>
              <c:showVal val="1"/>
            </c:dLbl>
            <c:dLbl>
              <c:idx val="3"/>
              <c:layout>
                <c:manualLayout>
                  <c:x val="0.15000454300309324"/>
                  <c:y val="-0.14444049010830051"/>
                </c:manualLayout>
              </c:layout>
              <c:showVal val="1"/>
            </c:dLbl>
            <c:dLbl>
              <c:idx val="4"/>
              <c:spPr>
                <a:noFill/>
                <a:ln w="25428">
                  <a:noFill/>
                </a:ln>
              </c:spPr>
              <c:txPr>
                <a:bodyPr/>
                <a:lstStyle/>
                <a:p>
                  <a:pPr>
                    <a:defRPr sz="1051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5"/>
              <c:layout>
                <c:manualLayout>
                  <c:xMode val="edge"/>
                  <c:yMode val="edge"/>
                  <c:x val="0.74616457461645769"/>
                  <c:y val="0.52155172413793061"/>
                </c:manualLayout>
              </c:layout>
              <c:spPr>
                <a:noFill/>
                <a:ln w="25428">
                  <a:noFill/>
                </a:ln>
              </c:spPr>
              <c:txPr>
                <a:bodyPr/>
                <a:lstStyle/>
                <a:p>
                  <a:pPr>
                    <a:defRPr sz="1051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</c:dLbl>
            <c:dLbl>
              <c:idx val="6"/>
              <c:layout>
                <c:manualLayout>
                  <c:xMode val="edge"/>
                  <c:yMode val="edge"/>
                  <c:x val="0.75592747559274764"/>
                  <c:y val="0.56896551724137956"/>
                </c:manualLayout>
              </c:layout>
              <c:spPr>
                <a:noFill/>
                <a:ln w="25428">
                  <a:noFill/>
                </a:ln>
              </c:spPr>
              <c:txPr>
                <a:bodyPr/>
                <a:lstStyle/>
                <a:p>
                  <a:pPr>
                    <a:defRPr sz="1051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</c:dLbl>
            <c:dLbl>
              <c:idx val="7"/>
              <c:layout>
                <c:manualLayout>
                  <c:xMode val="edge"/>
                  <c:yMode val="edge"/>
                  <c:x val="0.76429567642956819"/>
                  <c:y val="0.52155172413793061"/>
                </c:manualLayout>
              </c:layout>
              <c:spPr>
                <a:noFill/>
                <a:ln w="25428">
                  <a:noFill/>
                </a:ln>
              </c:spPr>
              <c:txPr>
                <a:bodyPr/>
                <a:lstStyle/>
                <a:p>
                  <a:pPr>
                    <a:defRPr sz="1051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25428">
                <a:noFill/>
              </a:ln>
            </c:spPr>
            <c:txPr>
              <a:bodyPr/>
              <a:lstStyle/>
              <a:p>
                <a:pPr>
                  <a:defRPr sz="110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история</c:v>
                </c:pt>
                <c:pt idx="1">
                  <c:v>обществознание</c:v>
                </c:pt>
                <c:pt idx="2">
                  <c:v>английский язык</c:v>
                </c:pt>
                <c:pt idx="3">
                  <c:v>литература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50</c:v>
                </c:pt>
                <c:pt idx="1">
                  <c:v>67.7</c:v>
                </c:pt>
                <c:pt idx="2">
                  <c:v>79</c:v>
                </c:pt>
                <c:pt idx="3">
                  <c:v>81.5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балл 2018 года</c:v>
                </c:pt>
              </c:strCache>
            </c:strRef>
          </c:tx>
          <c:spPr>
            <a:gradFill rotWithShape="0">
              <a:gsLst>
                <a:gs pos="0">
                  <a:srgbClr val="CCFFFF">
                    <a:gamma/>
                    <a:shade val="46275"/>
                    <a:invGamma/>
                  </a:srgbClr>
                </a:gs>
                <a:gs pos="50000">
                  <a:srgbClr val="CCFFFF"/>
                </a:gs>
                <a:gs pos="100000">
                  <a:srgbClr val="CCFFFF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1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0.13055316448012391"/>
                  <c:y val="-0.1775358713888322"/>
                </c:manualLayout>
              </c:layout>
              <c:showVal val="1"/>
            </c:dLbl>
            <c:dLbl>
              <c:idx val="1"/>
              <c:layout>
                <c:manualLayout>
                  <c:x val="0.14158018487952936"/>
                  <c:y val="-0.17680490512211192"/>
                </c:manualLayout>
              </c:layout>
              <c:showVal val="1"/>
            </c:dLbl>
            <c:dLbl>
              <c:idx val="2"/>
              <c:layout>
                <c:manualLayout>
                  <c:x val="0.14472351400233333"/>
                  <c:y val="-0.13706261514261411"/>
                </c:manualLayout>
              </c:layout>
              <c:showVal val="1"/>
            </c:dLbl>
            <c:dLbl>
              <c:idx val="3"/>
              <c:layout>
                <c:manualLayout>
                  <c:x val="0.15092278596330932"/>
                  <c:y val="-0.16058677386757259"/>
                </c:manualLayout>
              </c:layout>
              <c:showVal val="1"/>
            </c:dLbl>
            <c:dLbl>
              <c:idx val="4"/>
              <c:spPr>
                <a:noFill/>
                <a:ln w="25428">
                  <a:noFill/>
                </a:ln>
              </c:spPr>
              <c:txPr>
                <a:bodyPr/>
                <a:lstStyle/>
                <a:p>
                  <a:pPr>
                    <a:defRPr sz="1051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5"/>
              <c:layout>
                <c:manualLayout>
                  <c:xMode val="edge"/>
                  <c:yMode val="edge"/>
                  <c:x val="0.78940027894002762"/>
                  <c:y val="0.12068965517241383"/>
                </c:manualLayout>
              </c:layout>
              <c:spPr>
                <a:noFill/>
                <a:ln w="25428">
                  <a:noFill/>
                </a:ln>
              </c:spPr>
              <c:txPr>
                <a:bodyPr/>
                <a:lstStyle/>
                <a:p>
                  <a:pPr>
                    <a:defRPr sz="1051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</c:dLbl>
            <c:dLbl>
              <c:idx val="6"/>
              <c:layout>
                <c:manualLayout>
                  <c:xMode val="edge"/>
                  <c:yMode val="edge"/>
                  <c:x val="0.79916317991631758"/>
                  <c:y val="0.15517241379310345"/>
                </c:manualLayout>
              </c:layout>
              <c:spPr>
                <a:noFill/>
                <a:ln w="25428">
                  <a:noFill/>
                </a:ln>
              </c:spPr>
              <c:txPr>
                <a:bodyPr/>
                <a:lstStyle/>
                <a:p>
                  <a:pPr>
                    <a:defRPr sz="1051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</c:dLbl>
            <c:dLbl>
              <c:idx val="7"/>
              <c:layout>
                <c:manualLayout>
                  <c:xMode val="edge"/>
                  <c:yMode val="edge"/>
                  <c:x val="0.79916317991631758"/>
                  <c:y val="0.14655172413793108"/>
                </c:manualLayout>
              </c:layout>
              <c:spPr>
                <a:noFill/>
                <a:ln w="25428">
                  <a:noFill/>
                </a:ln>
              </c:spPr>
              <c:txPr>
                <a:bodyPr/>
                <a:lstStyle/>
                <a:p>
                  <a:pPr>
                    <a:defRPr sz="1051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25428">
                <a:noFill/>
              </a:ln>
            </c:spPr>
            <c:txPr>
              <a:bodyPr/>
              <a:lstStyle/>
              <a:p>
                <a:pPr>
                  <a:defRPr sz="110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история</c:v>
                </c:pt>
                <c:pt idx="1">
                  <c:v>обществознание</c:v>
                </c:pt>
                <c:pt idx="2">
                  <c:v>английский язык</c:v>
                </c:pt>
                <c:pt idx="3">
                  <c:v>литература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44</c:v>
                </c:pt>
                <c:pt idx="1">
                  <c:v>60.75</c:v>
                </c:pt>
                <c:pt idx="2">
                  <c:v>54.5</c:v>
                </c:pt>
                <c:pt idx="3">
                  <c:v>55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средний балл 2019 года</c:v>
                </c:pt>
              </c:strCache>
            </c:strRef>
          </c:tx>
          <c:spPr>
            <a:solidFill>
              <a:srgbClr val="FFFF99"/>
            </a:solidFill>
            <a:ln w="1271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0.13624610972550227"/>
                  <c:y val="-0.19989037936943549"/>
                </c:manualLayout>
              </c:layout>
              <c:showVal val="1"/>
            </c:dLbl>
            <c:dLbl>
              <c:idx val="1"/>
              <c:layout>
                <c:manualLayout>
                  <c:x val="0.15199478625680332"/>
                  <c:y val="-0.15453738007029549"/>
                </c:manualLayout>
              </c:layout>
              <c:showVal val="1"/>
            </c:dLbl>
            <c:dLbl>
              <c:idx val="2"/>
              <c:layout>
                <c:manualLayout>
                  <c:x val="0.15958875835724923"/>
                  <c:y val="-0.14685159421330518"/>
                </c:manualLayout>
              </c:layout>
              <c:showVal val="1"/>
            </c:dLbl>
            <c:dLbl>
              <c:idx val="3"/>
              <c:layout>
                <c:manualLayout>
                  <c:x val="0.15801043134815743"/>
                  <c:y val="-0.16935248992280072"/>
                </c:manualLayout>
              </c:layout>
              <c:showVal val="1"/>
            </c:dLbl>
            <c:dLbl>
              <c:idx val="4"/>
              <c:spPr>
                <a:noFill/>
                <a:ln w="25428">
                  <a:noFill/>
                </a:ln>
              </c:spPr>
              <c:txPr>
                <a:bodyPr/>
                <a:lstStyle/>
                <a:p>
                  <a:pPr>
                    <a:defRPr sz="1051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5"/>
              <c:spPr>
                <a:noFill/>
                <a:ln w="25428">
                  <a:noFill/>
                </a:ln>
              </c:spPr>
              <c:txPr>
                <a:bodyPr/>
                <a:lstStyle/>
                <a:p>
                  <a:pPr>
                    <a:defRPr sz="801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</c:dLbl>
            <c:dLbl>
              <c:idx val="6"/>
              <c:spPr>
                <a:noFill/>
                <a:ln w="25428">
                  <a:noFill/>
                </a:ln>
              </c:spPr>
              <c:txPr>
                <a:bodyPr/>
                <a:lstStyle/>
                <a:p>
                  <a:pPr>
                    <a:defRPr sz="801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</c:dLbl>
            <c:dLbl>
              <c:idx val="7"/>
              <c:spPr>
                <a:noFill/>
                <a:ln w="25428">
                  <a:noFill/>
                </a:ln>
              </c:spPr>
              <c:txPr>
                <a:bodyPr/>
                <a:lstStyle/>
                <a:p>
                  <a:pPr>
                    <a:defRPr sz="801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</c:dLbl>
            <c:spPr>
              <a:noFill/>
              <a:ln w="25428">
                <a:noFill/>
              </a:ln>
            </c:spPr>
            <c:txPr>
              <a:bodyPr/>
              <a:lstStyle/>
              <a:p>
                <a:pPr>
                  <a:defRPr sz="110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история</c:v>
                </c:pt>
                <c:pt idx="1">
                  <c:v>обществознание</c:v>
                </c:pt>
                <c:pt idx="2">
                  <c:v>английский язык</c:v>
                </c:pt>
                <c:pt idx="3">
                  <c:v>литература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89</c:v>
                </c:pt>
                <c:pt idx="1">
                  <c:v>69.2</c:v>
                </c:pt>
                <c:pt idx="2">
                  <c:v>69</c:v>
                </c:pt>
                <c:pt idx="3">
                  <c:v>90</c:v>
                </c:pt>
              </c:numCache>
            </c:numRef>
          </c:val>
          <c:shape val="cylinder"/>
        </c:ser>
        <c:dLbls>
          <c:showVal val="1"/>
        </c:dLbls>
        <c:gapDepth val="0"/>
        <c:shape val="box"/>
        <c:axId val="169065472"/>
        <c:axId val="168964864"/>
        <c:axId val="0"/>
      </c:bar3DChart>
      <c:catAx>
        <c:axId val="169065472"/>
        <c:scaling>
          <c:orientation val="minMax"/>
        </c:scaling>
        <c:axPos val="b"/>
        <c:numFmt formatCode="General" sourceLinked="1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8964864"/>
        <c:crosses val="autoZero"/>
        <c:auto val="1"/>
        <c:lblAlgn val="ctr"/>
        <c:lblOffset val="100"/>
        <c:tickLblSkip val="1"/>
        <c:tickMarkSkip val="1"/>
      </c:catAx>
      <c:valAx>
        <c:axId val="168964864"/>
        <c:scaling>
          <c:orientation val="minMax"/>
        </c:scaling>
        <c:delete val="1"/>
        <c:axPos val="l"/>
        <c:majorGridlines>
          <c:spPr>
            <a:ln w="12714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one"/>
        <c:crossAx val="169065472"/>
        <c:crosses val="autoZero"/>
        <c:crossBetween val="between"/>
      </c:valAx>
      <c:spPr>
        <a:noFill/>
        <a:ln w="25428">
          <a:noFill/>
        </a:ln>
      </c:spPr>
    </c:plotArea>
    <c:legend>
      <c:legendPos val="r"/>
      <c:layout>
        <c:manualLayout>
          <c:xMode val="edge"/>
          <c:yMode val="edge"/>
          <c:x val="0.10599721059972105"/>
          <c:y val="0.80603448275862066"/>
          <c:w val="0.81589958158995812"/>
          <c:h val="0.12931034482758624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110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2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1270</Words>
  <Characters>7243</Characters>
  <Application>Microsoft Office Word</Application>
  <DocSecurity>0</DocSecurity>
  <Lines>60</Lines>
  <Paragraphs>16</Paragraphs>
  <ScaleCrop>false</ScaleCrop>
  <Company>slider999</Company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ОУ СЩШ№3</dc:creator>
  <cp:keywords/>
  <dc:description/>
  <cp:lastModifiedBy>ОУ СЩШ№3</cp:lastModifiedBy>
  <cp:revision>2</cp:revision>
  <dcterms:created xsi:type="dcterms:W3CDTF">2020-07-20T08:36:00Z</dcterms:created>
  <dcterms:modified xsi:type="dcterms:W3CDTF">2020-07-20T08:41:00Z</dcterms:modified>
</cp:coreProperties>
</file>